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A8" w:rsidRDefault="00A475A8"/>
    <w:p w:rsidR="00A475A8" w:rsidRDefault="00A475A8"/>
    <w:p w:rsidR="00A475A8" w:rsidRPr="00977DD4" w:rsidRDefault="00A475A8" w:rsidP="00B400F3">
      <w:pPr>
        <w:rPr>
          <w:rFonts w:asciiTheme="majorBidi" w:hAnsiTheme="majorBidi" w:cstheme="majorBidi"/>
          <w:b/>
          <w:bCs/>
          <w:sz w:val="24"/>
          <w:szCs w:val="24"/>
        </w:rPr>
      </w:pPr>
      <w:r>
        <w:rPr>
          <w:rFonts w:ascii="Calibri" w:eastAsia="Times New Roman" w:hAnsi="Calibri" w:cs="Times New Roman"/>
          <w:color w:val="000000"/>
          <w:sz w:val="20"/>
          <w:szCs w:val="20"/>
        </w:rPr>
        <w:t xml:space="preserve">    </w:t>
      </w:r>
    </w:p>
    <w:tbl>
      <w:tblPr>
        <w:tblpPr w:leftFromText="187" w:rightFromText="187"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400F3" w:rsidRPr="00977DD4" w:rsidTr="00B400F3">
        <w:trPr>
          <w:trHeight w:val="2085"/>
        </w:trPr>
        <w:tc>
          <w:tcPr>
            <w:tcW w:w="9180" w:type="dxa"/>
            <w:shd w:val="clear" w:color="000000" w:fill="FFFFFF"/>
            <w:vAlign w:val="center"/>
          </w:tcPr>
          <w:p w:rsidR="00B400F3" w:rsidRDefault="00B400F3" w:rsidP="00B400F3">
            <w:pPr>
              <w:spacing w:line="240" w:lineRule="auto"/>
              <w:rPr>
                <w:rFonts w:asciiTheme="majorBidi" w:eastAsia="Times New Roman" w:hAnsiTheme="majorBidi" w:cstheme="majorBidi"/>
                <w:b/>
                <w:bCs/>
                <w:color w:val="000000"/>
                <w:sz w:val="24"/>
                <w:szCs w:val="24"/>
              </w:rPr>
            </w:pPr>
            <w:r w:rsidRPr="00977DD4">
              <w:rPr>
                <w:rFonts w:asciiTheme="majorBidi" w:eastAsia="Times New Roman" w:hAnsiTheme="majorBidi" w:cstheme="majorBidi"/>
                <w:b/>
                <w:bCs/>
                <w:color w:val="000000"/>
                <w:sz w:val="24"/>
                <w:szCs w:val="24"/>
              </w:rPr>
              <w:t>Nurse Educator course</w:t>
            </w:r>
          </w:p>
          <w:p w:rsidR="00B400F3" w:rsidRDefault="00B400F3" w:rsidP="00B400F3">
            <w:pPr>
              <w:spacing w:line="240" w:lineRule="auto"/>
              <w:rPr>
                <w:rFonts w:asciiTheme="majorBidi" w:eastAsia="Times New Roman" w:hAnsiTheme="majorBidi" w:cstheme="majorBidi"/>
                <w:b/>
                <w:bCs/>
                <w:color w:val="000000"/>
                <w:sz w:val="24"/>
                <w:szCs w:val="24"/>
              </w:rPr>
            </w:pPr>
            <w:r w:rsidRPr="00977DD4">
              <w:rPr>
                <w:rFonts w:asciiTheme="majorBidi" w:hAnsiTheme="majorBidi" w:cstheme="majorBidi"/>
                <w:sz w:val="24"/>
                <w:szCs w:val="24"/>
              </w:rPr>
              <w:t>This course provide an overview of the roles and responsibilities of nursing educators with an emphasis on course structure, teaching strategies, classroom evaluation techniques, small tutorial groups and in-clinical setting. Additionally, the course highlights principles of adult learning. Participants learn the principles and skills needed to become an effective educator. It includes opportunity for practical application of acquired skills and development of a teaching portfolio</w:t>
            </w:r>
          </w:p>
        </w:tc>
      </w:tr>
      <w:tr w:rsidR="00B400F3" w:rsidRPr="00977DD4" w:rsidTr="00B400F3">
        <w:trPr>
          <w:trHeight w:val="2085"/>
        </w:trPr>
        <w:tc>
          <w:tcPr>
            <w:tcW w:w="9180" w:type="dxa"/>
            <w:shd w:val="clear" w:color="000000" w:fill="FFFFFF"/>
            <w:vAlign w:val="center"/>
          </w:tcPr>
          <w:p w:rsidR="00B400F3" w:rsidRPr="00977DD4" w:rsidRDefault="00B400F3" w:rsidP="00B400F3">
            <w:pPr>
              <w:spacing w:line="240" w:lineRule="auto"/>
              <w:rPr>
                <w:rFonts w:asciiTheme="majorBidi" w:hAnsiTheme="majorBidi" w:cstheme="majorBidi"/>
                <w:b/>
                <w:bCs/>
                <w:sz w:val="24"/>
                <w:szCs w:val="24"/>
              </w:rPr>
            </w:pPr>
            <w:r w:rsidRPr="00977DD4">
              <w:rPr>
                <w:rFonts w:asciiTheme="majorBidi" w:hAnsiTheme="majorBidi" w:cstheme="majorBidi"/>
                <w:b/>
                <w:bCs/>
                <w:sz w:val="24"/>
                <w:szCs w:val="24"/>
              </w:rPr>
              <w:t xml:space="preserve">Medication </w:t>
            </w:r>
            <w:r w:rsidR="00EE2D8E">
              <w:rPr>
                <w:rFonts w:asciiTheme="majorBidi" w:hAnsiTheme="majorBidi" w:cstheme="majorBidi"/>
                <w:b/>
                <w:bCs/>
                <w:sz w:val="24"/>
                <w:szCs w:val="24"/>
              </w:rPr>
              <w:t xml:space="preserve">Safety </w:t>
            </w:r>
            <w:r w:rsidRPr="00977DD4">
              <w:rPr>
                <w:rFonts w:asciiTheme="majorBidi" w:hAnsiTheme="majorBidi" w:cstheme="majorBidi"/>
                <w:b/>
                <w:bCs/>
                <w:sz w:val="24"/>
                <w:szCs w:val="24"/>
              </w:rPr>
              <w:t>Workshop</w:t>
            </w:r>
          </w:p>
          <w:p w:rsidR="00B400F3" w:rsidRPr="00977DD4" w:rsidRDefault="00B400F3" w:rsidP="00B400F3">
            <w:pPr>
              <w:spacing w:line="240" w:lineRule="auto"/>
              <w:rPr>
                <w:rFonts w:asciiTheme="majorBidi" w:hAnsiTheme="majorBidi" w:cstheme="majorBidi"/>
                <w:sz w:val="24"/>
                <w:szCs w:val="24"/>
              </w:rPr>
            </w:pPr>
            <w:r w:rsidRPr="00977DD4">
              <w:rPr>
                <w:rFonts w:asciiTheme="majorBidi" w:hAnsiTheme="majorBidi" w:cstheme="majorBidi"/>
                <w:sz w:val="24"/>
                <w:szCs w:val="24"/>
              </w:rPr>
              <w:t>Medication administration is a major role for nurses, safe handling of medication is necessary to maintain patient's' safety. The aim of this workshop is to increase awareness of safe medication administration practices. This workshop provides an overview of medication calculations, medication error causes and prevention. The workshop will focus on providing comprehensive, practical information for developing the participant’s knowledge and skills that will help in developing their career &amp; improve the quality of care when administering medications to patients</w:t>
            </w:r>
          </w:p>
        </w:tc>
      </w:tr>
      <w:tr w:rsidR="00B400F3" w:rsidRPr="00977DD4" w:rsidTr="00B400F3">
        <w:trPr>
          <w:trHeight w:val="2085"/>
        </w:trPr>
        <w:tc>
          <w:tcPr>
            <w:tcW w:w="9180" w:type="dxa"/>
            <w:shd w:val="clear" w:color="000000" w:fill="FFFFFF"/>
            <w:vAlign w:val="center"/>
          </w:tcPr>
          <w:p w:rsidR="00B400F3" w:rsidRPr="00977DD4" w:rsidRDefault="00B400F3" w:rsidP="00B400F3">
            <w:pPr>
              <w:spacing w:line="240" w:lineRule="auto"/>
              <w:rPr>
                <w:rFonts w:asciiTheme="majorBidi" w:hAnsiTheme="majorBidi" w:cstheme="majorBidi"/>
                <w:b/>
                <w:bCs/>
                <w:sz w:val="24"/>
                <w:szCs w:val="24"/>
              </w:rPr>
            </w:pPr>
            <w:bookmarkStart w:id="0" w:name="_GoBack"/>
            <w:bookmarkEnd w:id="0"/>
            <w:r w:rsidRPr="00977DD4">
              <w:rPr>
                <w:rFonts w:asciiTheme="majorBidi" w:hAnsiTheme="majorBidi" w:cstheme="majorBidi"/>
                <w:b/>
                <w:bCs/>
                <w:sz w:val="24"/>
                <w:szCs w:val="24"/>
              </w:rPr>
              <w:t xml:space="preserve">Infection Control Course </w:t>
            </w:r>
          </w:p>
          <w:p w:rsidR="00B400F3" w:rsidRPr="00B400F3" w:rsidRDefault="00B400F3" w:rsidP="00B400F3">
            <w:pPr>
              <w:spacing w:line="240" w:lineRule="auto"/>
              <w:rPr>
                <w:rFonts w:asciiTheme="majorBidi" w:hAnsiTheme="majorBidi" w:cstheme="majorBidi"/>
                <w:sz w:val="24"/>
                <w:szCs w:val="24"/>
              </w:rPr>
            </w:pPr>
            <w:r w:rsidRPr="00977DD4">
              <w:rPr>
                <w:rFonts w:asciiTheme="majorBidi" w:hAnsiTheme="majorBidi" w:cstheme="majorBidi"/>
                <w:sz w:val="24"/>
                <w:szCs w:val="24"/>
              </w:rPr>
              <w:t xml:space="preserve">Infection Prevention and Control are essential components of quality healthcare and patient safety. Accordingly, the development of the program specialist in infection prevention and control necessitates for qualified professionals who are guided by sound principles and current information. This program is developed based on the best practice care synchronized with national and international quality standards.   </w:t>
            </w:r>
          </w:p>
        </w:tc>
      </w:tr>
      <w:tr w:rsidR="00B400F3" w:rsidRPr="00977DD4" w:rsidTr="00B400F3">
        <w:trPr>
          <w:trHeight w:val="953"/>
        </w:trPr>
        <w:tc>
          <w:tcPr>
            <w:tcW w:w="9180" w:type="dxa"/>
            <w:shd w:val="clear" w:color="000000" w:fill="FFFFFF"/>
            <w:vAlign w:val="center"/>
          </w:tcPr>
          <w:p w:rsidR="00B400F3" w:rsidRDefault="00B400F3" w:rsidP="00B400F3">
            <w:pPr>
              <w:spacing w:line="240" w:lineRule="auto"/>
              <w:rPr>
                <w:rFonts w:asciiTheme="majorBidi" w:hAnsiTheme="majorBidi" w:cstheme="majorBidi"/>
                <w:b/>
                <w:bCs/>
                <w:sz w:val="24"/>
                <w:szCs w:val="24"/>
              </w:rPr>
            </w:pPr>
            <w:r w:rsidRPr="00977DD4">
              <w:rPr>
                <w:rFonts w:asciiTheme="majorBidi" w:hAnsiTheme="majorBidi" w:cstheme="majorBidi"/>
                <w:b/>
                <w:bCs/>
                <w:sz w:val="24"/>
                <w:szCs w:val="24"/>
              </w:rPr>
              <w:t>Respiratory Therapy Course</w:t>
            </w:r>
          </w:p>
          <w:p w:rsidR="00F02526" w:rsidRPr="00D97C97" w:rsidRDefault="00F02526" w:rsidP="00F02526">
            <w:pPr>
              <w:rPr>
                <w:rFonts w:ascii="Times New Roman" w:hAnsi="Times New Roman" w:cs="Times New Roman"/>
              </w:rPr>
            </w:pPr>
            <w:r>
              <w:rPr>
                <w:rFonts w:ascii="Times New Roman" w:hAnsi="Times New Roman" w:cs="Times New Roman"/>
                <w:sz w:val="24"/>
                <w:szCs w:val="24"/>
              </w:rPr>
              <w:t xml:space="preserve">Respiratory </w:t>
            </w:r>
            <w:r w:rsidRPr="00D97C97">
              <w:rPr>
                <w:rFonts w:ascii="Times New Roman" w:hAnsi="Times New Roman" w:cs="Times New Roman"/>
                <w:sz w:val="24"/>
                <w:szCs w:val="24"/>
              </w:rPr>
              <w:t>Course introduces the student to respiratory therapy as a health science profession, including history, professional requirements, responsibilities, professional organizations, and credentialing of the respiratory care practitioner. This program will help the allied health care professionals who are responsible for caring for patients with deficiencies and abnormalities with cardio-pulmonary system to be able to provide this service based on up to date information and skills</w:t>
            </w:r>
          </w:p>
          <w:p w:rsidR="00B400F3" w:rsidRDefault="00B400F3" w:rsidP="00B400F3">
            <w:pPr>
              <w:spacing w:line="240" w:lineRule="auto"/>
              <w:rPr>
                <w:rFonts w:asciiTheme="majorBidi" w:hAnsiTheme="majorBidi" w:cstheme="majorBidi"/>
                <w:b/>
                <w:bCs/>
                <w:sz w:val="24"/>
                <w:szCs w:val="24"/>
              </w:rPr>
            </w:pPr>
          </w:p>
          <w:p w:rsidR="00B400F3" w:rsidRPr="00977DD4" w:rsidRDefault="00B400F3" w:rsidP="00B400F3">
            <w:pPr>
              <w:spacing w:line="240" w:lineRule="auto"/>
              <w:rPr>
                <w:rFonts w:asciiTheme="majorBidi" w:hAnsiTheme="majorBidi" w:cstheme="majorBidi"/>
                <w:b/>
                <w:bCs/>
                <w:sz w:val="24"/>
                <w:szCs w:val="24"/>
              </w:rPr>
            </w:pPr>
          </w:p>
          <w:p w:rsidR="00B400F3" w:rsidRDefault="00B400F3" w:rsidP="00B400F3">
            <w:pPr>
              <w:spacing w:line="240" w:lineRule="auto"/>
              <w:rPr>
                <w:rFonts w:asciiTheme="majorBidi" w:eastAsia="Times New Roman" w:hAnsiTheme="majorBidi" w:cstheme="majorBidi"/>
                <w:b/>
                <w:bCs/>
                <w:color w:val="000000"/>
                <w:sz w:val="24"/>
                <w:szCs w:val="24"/>
              </w:rPr>
            </w:pPr>
          </w:p>
        </w:tc>
      </w:tr>
    </w:tbl>
    <w:p w:rsidR="00B736EB" w:rsidRPr="00977DD4" w:rsidRDefault="00B736EB">
      <w:pPr>
        <w:rPr>
          <w:rFonts w:asciiTheme="majorBidi" w:hAnsiTheme="majorBidi" w:cstheme="majorBidi"/>
          <w:sz w:val="24"/>
          <w:szCs w:val="24"/>
        </w:rPr>
      </w:pPr>
    </w:p>
    <w:sectPr w:rsidR="00B736EB" w:rsidRPr="00977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A8"/>
    <w:rsid w:val="002A548D"/>
    <w:rsid w:val="002C755D"/>
    <w:rsid w:val="00420EA4"/>
    <w:rsid w:val="006C72E7"/>
    <w:rsid w:val="0072156F"/>
    <w:rsid w:val="00815CFC"/>
    <w:rsid w:val="00977DD4"/>
    <w:rsid w:val="00A475A8"/>
    <w:rsid w:val="00B400F3"/>
    <w:rsid w:val="00B736EB"/>
    <w:rsid w:val="00C42328"/>
    <w:rsid w:val="00D82E15"/>
    <w:rsid w:val="00EE2D8E"/>
    <w:rsid w:val="00F02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ABF84-6CA2-495E-9E89-A91A2A5C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5A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qFormat/>
    <w:rsid w:val="00815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3529">
      <w:bodyDiv w:val="1"/>
      <w:marLeft w:val="0"/>
      <w:marRight w:val="0"/>
      <w:marTop w:val="0"/>
      <w:marBottom w:val="0"/>
      <w:divBdr>
        <w:top w:val="none" w:sz="0" w:space="0" w:color="auto"/>
        <w:left w:val="none" w:sz="0" w:space="0" w:color="auto"/>
        <w:bottom w:val="none" w:sz="0" w:space="0" w:color="auto"/>
        <w:right w:val="none" w:sz="0" w:space="0" w:color="auto"/>
      </w:divBdr>
    </w:div>
    <w:div w:id="1208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Salem</dc:creator>
  <cp:keywords/>
  <dc:description/>
  <cp:lastModifiedBy>Omar Abdelhamid</cp:lastModifiedBy>
  <cp:revision>7</cp:revision>
  <dcterms:created xsi:type="dcterms:W3CDTF">2018-12-27T08:47:00Z</dcterms:created>
  <dcterms:modified xsi:type="dcterms:W3CDTF">2018-12-27T12:15:00Z</dcterms:modified>
</cp:coreProperties>
</file>