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6BD" w:rsidRPr="000D22E8" w:rsidRDefault="000D22E8" w:rsidP="00CF36BD">
      <w:pPr>
        <w:pStyle w:val="Default"/>
        <w:rPr>
          <w:b/>
          <w:bCs/>
          <w:sz w:val="40"/>
          <w:szCs w:val="40"/>
        </w:rPr>
      </w:pPr>
      <w:r w:rsidRPr="000D22E8">
        <w:rPr>
          <w:b/>
          <w:bCs/>
          <w:sz w:val="40"/>
          <w:szCs w:val="40"/>
        </w:rPr>
        <w:t>Education and Training Academy</w:t>
      </w:r>
    </w:p>
    <w:p w:rsidR="00CF36BD" w:rsidRPr="000D22E8" w:rsidRDefault="00CF36BD" w:rsidP="00CF36BD">
      <w:pPr>
        <w:pStyle w:val="Default"/>
        <w:rPr>
          <w:rFonts w:cstheme="minorBidi"/>
          <w:b/>
          <w:bCs/>
          <w:color w:val="auto"/>
          <w:sz w:val="40"/>
          <w:szCs w:val="40"/>
        </w:rPr>
      </w:pPr>
    </w:p>
    <w:p w:rsidR="00757E2F" w:rsidRDefault="00CF36BD" w:rsidP="000D22E8">
      <w:pPr>
        <w:pStyle w:val="Default"/>
        <w:rPr>
          <w:rFonts w:cstheme="minorBidi"/>
          <w:b/>
          <w:bCs/>
          <w:color w:val="auto"/>
          <w:sz w:val="28"/>
          <w:szCs w:val="28"/>
        </w:rPr>
      </w:pPr>
      <w:r>
        <w:rPr>
          <w:rFonts w:cstheme="minorBidi"/>
          <w:color w:val="auto"/>
        </w:rPr>
        <w:t xml:space="preserve"> </w:t>
      </w:r>
      <w:r>
        <w:rPr>
          <w:rFonts w:cstheme="minorBidi"/>
          <w:b/>
          <w:bCs/>
          <w:color w:val="auto"/>
          <w:sz w:val="28"/>
          <w:szCs w:val="28"/>
        </w:rPr>
        <w:t xml:space="preserve">Life Support Training Center </w:t>
      </w:r>
    </w:p>
    <w:p w:rsidR="00CF36BD" w:rsidRDefault="00CF36BD" w:rsidP="00757E2F">
      <w:pPr>
        <w:pStyle w:val="Default"/>
        <w:rPr>
          <w:rFonts w:cstheme="minorBidi"/>
          <w:color w:val="auto"/>
          <w:sz w:val="23"/>
          <w:szCs w:val="23"/>
        </w:rPr>
      </w:pPr>
      <w:r>
        <w:rPr>
          <w:rFonts w:cstheme="minorBidi"/>
          <w:b/>
          <w:bCs/>
          <w:color w:val="auto"/>
          <w:sz w:val="23"/>
          <w:szCs w:val="23"/>
        </w:rPr>
        <w:t>Course Name: Heart</w:t>
      </w:r>
      <w:r w:rsidR="00757E2F">
        <w:rPr>
          <w:rFonts w:cstheme="minorBidi"/>
          <w:b/>
          <w:bCs/>
          <w:color w:val="auto"/>
          <w:sz w:val="23"/>
          <w:szCs w:val="23"/>
        </w:rPr>
        <w:t xml:space="preserve"> </w:t>
      </w:r>
      <w:r>
        <w:rPr>
          <w:rFonts w:cstheme="minorBidi"/>
          <w:b/>
          <w:bCs/>
          <w:color w:val="auto"/>
          <w:sz w:val="23"/>
          <w:szCs w:val="23"/>
        </w:rPr>
        <w:t xml:space="preserve">saver First Aid CPR AED </w:t>
      </w:r>
    </w:p>
    <w:p w:rsidR="00CF36BD" w:rsidRDefault="00CF36BD" w:rsidP="00CF36BD">
      <w:pPr>
        <w:pStyle w:val="Default"/>
        <w:rPr>
          <w:rFonts w:cstheme="minorBidi"/>
          <w:color w:val="auto"/>
          <w:sz w:val="23"/>
          <w:szCs w:val="23"/>
        </w:rPr>
      </w:pPr>
      <w:r>
        <w:rPr>
          <w:rFonts w:cstheme="minorBidi"/>
          <w:b/>
          <w:bCs/>
          <w:color w:val="auto"/>
          <w:sz w:val="23"/>
          <w:szCs w:val="23"/>
        </w:rPr>
        <w:t xml:space="preserve">Accreditation: Accredited by AHA </w:t>
      </w:r>
    </w:p>
    <w:p w:rsidR="000D22E8" w:rsidRDefault="000D22E8" w:rsidP="00CF36BD">
      <w:pPr>
        <w:pStyle w:val="Default"/>
        <w:rPr>
          <w:rFonts w:cstheme="minorBidi"/>
          <w:b/>
          <w:bCs/>
          <w:color w:val="auto"/>
          <w:sz w:val="22"/>
          <w:szCs w:val="22"/>
        </w:rPr>
      </w:pPr>
    </w:p>
    <w:p w:rsidR="00CF36BD" w:rsidRPr="000D22E8" w:rsidRDefault="00CF36BD" w:rsidP="00CF36BD">
      <w:pPr>
        <w:pStyle w:val="Default"/>
        <w:rPr>
          <w:rFonts w:cstheme="minorBidi"/>
          <w:color w:val="auto"/>
          <w:sz w:val="22"/>
          <w:szCs w:val="22"/>
          <w:u w:val="single"/>
        </w:rPr>
      </w:pPr>
      <w:r w:rsidRPr="000D22E8">
        <w:rPr>
          <w:rFonts w:cstheme="minorBidi"/>
          <w:b/>
          <w:bCs/>
          <w:color w:val="auto"/>
          <w:sz w:val="22"/>
          <w:szCs w:val="22"/>
          <w:u w:val="single"/>
        </w:rPr>
        <w:t xml:space="preserve">Course Description: </w:t>
      </w:r>
    </w:p>
    <w:p w:rsidR="00CF36BD" w:rsidRPr="000D22E8" w:rsidRDefault="00CF36BD" w:rsidP="00CF36BD">
      <w:pPr>
        <w:pStyle w:val="Default"/>
        <w:rPr>
          <w:rFonts w:cstheme="minorBidi"/>
          <w:color w:val="auto"/>
          <w:sz w:val="22"/>
          <w:szCs w:val="22"/>
          <w:u w:val="single"/>
        </w:rPr>
      </w:pPr>
    </w:p>
    <w:p w:rsidR="00CF36BD" w:rsidRDefault="00CF36BD" w:rsidP="00CF36BD">
      <w:pPr>
        <w:pStyle w:val="Default"/>
        <w:spacing w:after="54"/>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Heart</w:t>
      </w:r>
      <w:r w:rsidR="00757E2F">
        <w:rPr>
          <w:color w:val="auto"/>
          <w:sz w:val="22"/>
          <w:szCs w:val="22"/>
        </w:rPr>
        <w:t xml:space="preserve"> </w:t>
      </w:r>
      <w:r>
        <w:rPr>
          <w:color w:val="auto"/>
          <w:sz w:val="22"/>
          <w:szCs w:val="22"/>
        </w:rPr>
        <w:t xml:space="preserve">saver First Aid CPR AED is a classroom-based, video-driven course The Course is for those with limited or no medical training who need a course completion card in first aid and/or CPR AED to meet job, regulatory or other requirements. This course teaches participants critical skills needed to respond to and manage an emergency in the first few minutes until emergency medical services (EMS) takes over. On the course, participants learn how to recognize, respond to and treat a variety of first aid emergencies, and perform CPR and use an AED in the event of a sudden cardiac arrest. </w:t>
      </w:r>
    </w:p>
    <w:p w:rsidR="00CF36BD" w:rsidRDefault="00CF36BD" w:rsidP="00CF36BD">
      <w:pPr>
        <w:pStyle w:val="Default"/>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This course teaches the following skills using the practice-while-watching technique: </w:t>
      </w:r>
    </w:p>
    <w:p w:rsidR="00CF36BD" w:rsidRDefault="00CF36BD" w:rsidP="00CF36BD">
      <w:pPr>
        <w:pStyle w:val="Default"/>
        <w:rPr>
          <w:color w:val="auto"/>
          <w:sz w:val="22"/>
          <w:szCs w:val="22"/>
        </w:rPr>
      </w:pPr>
    </w:p>
    <w:p w:rsidR="00CF36BD" w:rsidRDefault="00CF36BD" w:rsidP="000D22E8">
      <w:pPr>
        <w:pStyle w:val="Default"/>
        <w:numPr>
          <w:ilvl w:val="0"/>
          <w:numId w:val="1"/>
        </w:numPr>
        <w:spacing w:after="34"/>
        <w:rPr>
          <w:color w:val="auto"/>
          <w:sz w:val="23"/>
          <w:szCs w:val="23"/>
        </w:rPr>
      </w:pPr>
      <w:r>
        <w:rPr>
          <w:color w:val="auto"/>
          <w:sz w:val="23"/>
          <w:szCs w:val="23"/>
        </w:rPr>
        <w:t>First Aid basics (including scene safety, finding the problem, calling for help and more)</w:t>
      </w:r>
    </w:p>
    <w:p w:rsidR="00CF36BD" w:rsidRDefault="00CF36BD" w:rsidP="000D22E8">
      <w:pPr>
        <w:pStyle w:val="Default"/>
        <w:numPr>
          <w:ilvl w:val="0"/>
          <w:numId w:val="1"/>
        </w:numPr>
        <w:spacing w:after="34"/>
        <w:rPr>
          <w:color w:val="auto"/>
          <w:sz w:val="23"/>
          <w:szCs w:val="23"/>
        </w:rPr>
      </w:pPr>
      <w:r>
        <w:rPr>
          <w:color w:val="auto"/>
          <w:sz w:val="23"/>
          <w:szCs w:val="23"/>
        </w:rPr>
        <w:t xml:space="preserve">Medical emergencies (including management of choking, breathing problems, shock and more) </w:t>
      </w:r>
    </w:p>
    <w:p w:rsidR="00CF36BD" w:rsidRDefault="00CF36BD" w:rsidP="000D22E8">
      <w:pPr>
        <w:pStyle w:val="Default"/>
        <w:numPr>
          <w:ilvl w:val="0"/>
          <w:numId w:val="1"/>
        </w:numPr>
        <w:spacing w:after="34"/>
        <w:rPr>
          <w:color w:val="auto"/>
          <w:sz w:val="23"/>
          <w:szCs w:val="23"/>
        </w:rPr>
      </w:pPr>
      <w:r>
        <w:rPr>
          <w:color w:val="auto"/>
          <w:sz w:val="23"/>
          <w:szCs w:val="23"/>
        </w:rPr>
        <w:t xml:space="preserve">Injury emergencies (including management of bleeding, broken bones, burns and more) </w:t>
      </w:r>
    </w:p>
    <w:p w:rsidR="00CF36BD" w:rsidRDefault="00CF36BD" w:rsidP="000D22E8">
      <w:pPr>
        <w:pStyle w:val="Default"/>
        <w:numPr>
          <w:ilvl w:val="0"/>
          <w:numId w:val="1"/>
        </w:numPr>
        <w:spacing w:after="34"/>
        <w:rPr>
          <w:color w:val="auto"/>
          <w:sz w:val="23"/>
          <w:szCs w:val="23"/>
        </w:rPr>
      </w:pPr>
      <w:r>
        <w:rPr>
          <w:color w:val="auto"/>
          <w:sz w:val="23"/>
          <w:szCs w:val="23"/>
        </w:rPr>
        <w:t xml:space="preserve">Environmental emergencies (including management of bites and stings, and temperature-related and poison emergencies) </w:t>
      </w:r>
    </w:p>
    <w:p w:rsidR="00CF36BD" w:rsidRDefault="00CF36BD" w:rsidP="000D22E8">
      <w:pPr>
        <w:pStyle w:val="Default"/>
        <w:numPr>
          <w:ilvl w:val="0"/>
          <w:numId w:val="1"/>
        </w:numPr>
        <w:spacing w:after="34"/>
        <w:rPr>
          <w:color w:val="auto"/>
          <w:sz w:val="23"/>
          <w:szCs w:val="23"/>
        </w:rPr>
      </w:pPr>
      <w:r>
        <w:rPr>
          <w:color w:val="auto"/>
          <w:sz w:val="23"/>
          <w:szCs w:val="23"/>
        </w:rPr>
        <w:t xml:space="preserve">Adult CPR AED (with a mask) </w:t>
      </w:r>
    </w:p>
    <w:p w:rsidR="00CF36BD" w:rsidRDefault="00CF36BD" w:rsidP="000D22E8">
      <w:pPr>
        <w:pStyle w:val="Default"/>
        <w:numPr>
          <w:ilvl w:val="0"/>
          <w:numId w:val="1"/>
        </w:numPr>
        <w:rPr>
          <w:color w:val="auto"/>
          <w:sz w:val="23"/>
          <w:szCs w:val="23"/>
        </w:rPr>
      </w:pPr>
      <w:r>
        <w:rPr>
          <w:color w:val="auto"/>
          <w:sz w:val="23"/>
          <w:szCs w:val="23"/>
        </w:rPr>
        <w:t xml:space="preserve">Optional modules in child CPR AED and infant CPR, including child and infant choking </w:t>
      </w:r>
    </w:p>
    <w:p w:rsidR="00CF36BD" w:rsidRDefault="00CF36BD" w:rsidP="00CF36BD">
      <w:pPr>
        <w:pStyle w:val="Default"/>
        <w:rPr>
          <w:color w:val="auto"/>
          <w:sz w:val="23"/>
          <w:szCs w:val="23"/>
        </w:rPr>
      </w:pPr>
    </w:p>
    <w:p w:rsidR="00CF36BD" w:rsidRPr="000D22E8" w:rsidRDefault="00CF36BD" w:rsidP="00CF36BD">
      <w:pPr>
        <w:pStyle w:val="Default"/>
        <w:rPr>
          <w:color w:val="auto"/>
          <w:sz w:val="22"/>
          <w:szCs w:val="22"/>
          <w:u w:val="single"/>
        </w:rPr>
      </w:pPr>
      <w:r w:rsidRPr="000D22E8">
        <w:rPr>
          <w:b/>
          <w:bCs/>
          <w:color w:val="auto"/>
          <w:sz w:val="22"/>
          <w:szCs w:val="22"/>
          <w:u w:val="single"/>
        </w:rPr>
        <w:t xml:space="preserve">Intended Audience: </w:t>
      </w:r>
    </w:p>
    <w:p w:rsidR="00CF36BD" w:rsidRDefault="00CF36BD" w:rsidP="00CF36BD">
      <w:pPr>
        <w:pStyle w:val="Default"/>
        <w:rPr>
          <w:color w:val="auto"/>
          <w:sz w:val="22"/>
          <w:szCs w:val="22"/>
        </w:rPr>
      </w:pPr>
    </w:p>
    <w:p w:rsidR="00CF36BD" w:rsidRDefault="00CF36BD" w:rsidP="00CF36BD">
      <w:pPr>
        <w:pStyle w:val="Default"/>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This course designed for employees in the workplace, nursery employees, babysitters, firefighters, policemen, airline personnel, security guards, Health club coaches, family members of patients at high risk for sudden cardiac death, and any other personnel who may have a need to respond to an emergency because of job responsibilities or regulatory requirements. </w:t>
      </w:r>
    </w:p>
    <w:p w:rsidR="00CF36BD" w:rsidRDefault="00CF36BD" w:rsidP="00CF36BD">
      <w:pPr>
        <w:pStyle w:val="Default"/>
        <w:rPr>
          <w:color w:val="auto"/>
          <w:sz w:val="22"/>
          <w:szCs w:val="22"/>
        </w:rPr>
      </w:pPr>
    </w:p>
    <w:p w:rsidR="00CF36BD" w:rsidRPr="000D22E8" w:rsidRDefault="00CF36BD" w:rsidP="00CF36BD">
      <w:pPr>
        <w:pStyle w:val="Default"/>
        <w:rPr>
          <w:color w:val="auto"/>
          <w:sz w:val="22"/>
          <w:szCs w:val="22"/>
          <w:u w:val="single"/>
        </w:rPr>
      </w:pPr>
      <w:r w:rsidRPr="000D22E8">
        <w:rPr>
          <w:b/>
          <w:bCs/>
          <w:color w:val="auto"/>
          <w:sz w:val="22"/>
          <w:szCs w:val="22"/>
          <w:u w:val="single"/>
        </w:rPr>
        <w:t xml:space="preserve">Course Duration &amp; Frequency: </w:t>
      </w:r>
    </w:p>
    <w:p w:rsidR="00CF36BD" w:rsidRDefault="00CF36BD" w:rsidP="00CF36BD">
      <w:pPr>
        <w:pStyle w:val="Default"/>
        <w:rPr>
          <w:color w:val="auto"/>
          <w:sz w:val="22"/>
          <w:szCs w:val="22"/>
        </w:rPr>
      </w:pPr>
    </w:p>
    <w:p w:rsidR="00CF36BD" w:rsidRDefault="00CF36BD" w:rsidP="00CF36BD">
      <w:pPr>
        <w:pStyle w:val="Default"/>
        <w:spacing w:after="18"/>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Approximately 7 hours </w:t>
      </w:r>
    </w:p>
    <w:p w:rsidR="00CF36BD" w:rsidRDefault="00CF36BD" w:rsidP="00CF36BD">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1 course per month and upon request </w:t>
      </w:r>
    </w:p>
    <w:p w:rsidR="00CF36BD" w:rsidRDefault="00CF36BD" w:rsidP="00CF36BD">
      <w:pPr>
        <w:pStyle w:val="Default"/>
        <w:rPr>
          <w:color w:val="auto"/>
          <w:sz w:val="23"/>
          <w:szCs w:val="23"/>
        </w:rPr>
      </w:pPr>
    </w:p>
    <w:p w:rsidR="00CF36BD" w:rsidRPr="000D22E8" w:rsidRDefault="00CF36BD" w:rsidP="00CF36BD">
      <w:pPr>
        <w:pStyle w:val="Default"/>
        <w:rPr>
          <w:color w:val="auto"/>
          <w:sz w:val="22"/>
          <w:szCs w:val="22"/>
          <w:u w:val="single"/>
        </w:rPr>
      </w:pPr>
      <w:r w:rsidRPr="000D22E8">
        <w:rPr>
          <w:b/>
          <w:bCs/>
          <w:color w:val="auto"/>
          <w:sz w:val="22"/>
          <w:szCs w:val="22"/>
          <w:u w:val="single"/>
        </w:rPr>
        <w:t xml:space="preserve">Completion criteria to receipt the AHA Card: </w:t>
      </w:r>
    </w:p>
    <w:p w:rsidR="00CF36BD" w:rsidRDefault="00CF36BD" w:rsidP="00CF36BD">
      <w:pPr>
        <w:pStyle w:val="Default"/>
        <w:rPr>
          <w:color w:val="auto"/>
          <w:sz w:val="22"/>
          <w:szCs w:val="22"/>
        </w:rPr>
      </w:pPr>
    </w:p>
    <w:p w:rsidR="00CF36BD" w:rsidRDefault="00CF36BD" w:rsidP="00CF36BD">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Upon completion of this course, students receive an American Heart Association Heart</w:t>
      </w:r>
      <w:r w:rsidR="000D22E8">
        <w:rPr>
          <w:color w:val="auto"/>
          <w:sz w:val="23"/>
          <w:szCs w:val="23"/>
        </w:rPr>
        <w:t xml:space="preserve"> </w:t>
      </w:r>
      <w:r>
        <w:rPr>
          <w:color w:val="auto"/>
          <w:sz w:val="23"/>
          <w:szCs w:val="23"/>
        </w:rPr>
        <w:t xml:space="preserve">saver First Aid CPR AED Course Completion Card that is valid for two years. </w:t>
      </w:r>
    </w:p>
    <w:p w:rsidR="00CF36BD" w:rsidRDefault="00CF36BD" w:rsidP="00CF36BD">
      <w:pPr>
        <w:pStyle w:val="Default"/>
        <w:rPr>
          <w:color w:val="auto"/>
          <w:sz w:val="23"/>
          <w:szCs w:val="23"/>
        </w:rPr>
      </w:pPr>
    </w:p>
    <w:p w:rsidR="00CF36BD" w:rsidRDefault="00CF36BD" w:rsidP="00CF36BD">
      <w:pPr>
        <w:pStyle w:val="Default"/>
        <w:spacing w:after="293"/>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During the course, an AHA Instructor conducts video-based lessons and works with students to complete their first aid, CPR and AED skills practice and testing. </w:t>
      </w:r>
    </w:p>
    <w:p w:rsidR="00CF36BD" w:rsidRDefault="00CF36BD" w:rsidP="00CF36BD">
      <w:pPr>
        <w:pStyle w:val="Default"/>
        <w:rPr>
          <w:color w:val="auto"/>
          <w:sz w:val="23"/>
          <w:szCs w:val="23"/>
        </w:rPr>
      </w:pPr>
      <w:r>
        <w:rPr>
          <w:b/>
          <w:bCs/>
          <w:color w:val="auto"/>
          <w:sz w:val="23"/>
          <w:szCs w:val="23"/>
        </w:rPr>
        <w:t xml:space="preserve">I. Skill Test: </w:t>
      </w:r>
    </w:p>
    <w:p w:rsidR="00CF36BD" w:rsidRDefault="00CF36BD" w:rsidP="00CF36BD">
      <w:pPr>
        <w:pStyle w:val="Default"/>
        <w:rPr>
          <w:color w:val="auto"/>
          <w:sz w:val="23"/>
          <w:szCs w:val="23"/>
        </w:rPr>
      </w:pPr>
    </w:p>
    <w:p w:rsidR="00CF36BD" w:rsidRDefault="000D22E8" w:rsidP="00CF36BD">
      <w:pPr>
        <w:pStyle w:val="Default"/>
        <w:rPr>
          <w:color w:val="auto"/>
          <w:sz w:val="23"/>
          <w:szCs w:val="23"/>
        </w:rPr>
      </w:pPr>
      <w:r>
        <w:rPr>
          <w:color w:val="auto"/>
          <w:sz w:val="23"/>
          <w:szCs w:val="23"/>
        </w:rPr>
        <w:t>The following skills are tested:</w:t>
      </w:r>
    </w:p>
    <w:p w:rsidR="00CF36BD" w:rsidRDefault="00CF36BD" w:rsidP="000D22E8">
      <w:pPr>
        <w:pStyle w:val="Default"/>
        <w:numPr>
          <w:ilvl w:val="0"/>
          <w:numId w:val="3"/>
        </w:numPr>
        <w:spacing w:after="34"/>
        <w:rPr>
          <w:color w:val="auto"/>
          <w:sz w:val="23"/>
          <w:szCs w:val="23"/>
        </w:rPr>
      </w:pPr>
      <w:r>
        <w:rPr>
          <w:color w:val="auto"/>
          <w:sz w:val="23"/>
          <w:szCs w:val="23"/>
        </w:rPr>
        <w:t xml:space="preserve">Taking off gloves </w:t>
      </w:r>
    </w:p>
    <w:p w:rsidR="00CF36BD" w:rsidRDefault="00CF36BD" w:rsidP="000D22E8">
      <w:pPr>
        <w:pStyle w:val="Default"/>
        <w:numPr>
          <w:ilvl w:val="0"/>
          <w:numId w:val="3"/>
        </w:numPr>
        <w:spacing w:after="34"/>
        <w:rPr>
          <w:color w:val="auto"/>
          <w:sz w:val="23"/>
          <w:szCs w:val="23"/>
        </w:rPr>
      </w:pPr>
      <w:r>
        <w:rPr>
          <w:color w:val="auto"/>
          <w:sz w:val="23"/>
          <w:szCs w:val="23"/>
        </w:rPr>
        <w:t xml:space="preserve">Finding the problem </w:t>
      </w:r>
    </w:p>
    <w:p w:rsidR="00CF36BD" w:rsidRDefault="00CF36BD" w:rsidP="000D22E8">
      <w:pPr>
        <w:pStyle w:val="Default"/>
        <w:numPr>
          <w:ilvl w:val="0"/>
          <w:numId w:val="3"/>
        </w:numPr>
        <w:spacing w:after="34"/>
        <w:rPr>
          <w:color w:val="auto"/>
          <w:sz w:val="23"/>
          <w:szCs w:val="23"/>
        </w:rPr>
      </w:pPr>
      <w:r>
        <w:rPr>
          <w:color w:val="auto"/>
          <w:sz w:val="23"/>
          <w:szCs w:val="23"/>
        </w:rPr>
        <w:t xml:space="preserve">Epinephrine pen use </w:t>
      </w:r>
    </w:p>
    <w:p w:rsidR="00CF36BD" w:rsidRDefault="00CF36BD" w:rsidP="000D22E8">
      <w:pPr>
        <w:pStyle w:val="Default"/>
        <w:numPr>
          <w:ilvl w:val="0"/>
          <w:numId w:val="3"/>
        </w:numPr>
        <w:spacing w:after="34"/>
        <w:rPr>
          <w:color w:val="auto"/>
          <w:sz w:val="23"/>
          <w:szCs w:val="23"/>
        </w:rPr>
      </w:pPr>
      <w:r>
        <w:rPr>
          <w:color w:val="auto"/>
          <w:sz w:val="23"/>
          <w:szCs w:val="23"/>
        </w:rPr>
        <w:t xml:space="preserve">Stopping bleeding </w:t>
      </w:r>
    </w:p>
    <w:p w:rsidR="00CF36BD" w:rsidRDefault="00CF36BD" w:rsidP="000D22E8">
      <w:pPr>
        <w:pStyle w:val="Default"/>
        <w:numPr>
          <w:ilvl w:val="0"/>
          <w:numId w:val="3"/>
        </w:numPr>
        <w:spacing w:after="34"/>
        <w:rPr>
          <w:color w:val="auto"/>
          <w:sz w:val="23"/>
          <w:szCs w:val="23"/>
        </w:rPr>
      </w:pPr>
      <w:r>
        <w:rPr>
          <w:color w:val="auto"/>
          <w:sz w:val="23"/>
          <w:szCs w:val="23"/>
        </w:rPr>
        <w:t xml:space="preserve">Adult CPR AED </w:t>
      </w:r>
    </w:p>
    <w:p w:rsidR="00CF36BD" w:rsidRDefault="00CF36BD" w:rsidP="000D22E8">
      <w:pPr>
        <w:pStyle w:val="Default"/>
        <w:numPr>
          <w:ilvl w:val="0"/>
          <w:numId w:val="3"/>
        </w:numPr>
        <w:spacing w:after="34"/>
        <w:rPr>
          <w:color w:val="auto"/>
          <w:sz w:val="23"/>
          <w:szCs w:val="23"/>
        </w:rPr>
      </w:pPr>
      <w:r>
        <w:rPr>
          <w:color w:val="auto"/>
          <w:sz w:val="23"/>
          <w:szCs w:val="23"/>
        </w:rPr>
        <w:lastRenderedPageBreak/>
        <w:t xml:space="preserve">Child CPR AED (when taught) </w:t>
      </w:r>
    </w:p>
    <w:p w:rsidR="00CF36BD" w:rsidRDefault="00CF36BD" w:rsidP="000D22E8">
      <w:pPr>
        <w:pStyle w:val="Default"/>
        <w:numPr>
          <w:ilvl w:val="0"/>
          <w:numId w:val="3"/>
        </w:numPr>
        <w:rPr>
          <w:color w:val="auto"/>
          <w:sz w:val="23"/>
          <w:szCs w:val="23"/>
        </w:rPr>
      </w:pPr>
      <w:r>
        <w:rPr>
          <w:color w:val="auto"/>
          <w:sz w:val="23"/>
          <w:szCs w:val="23"/>
        </w:rPr>
        <w:t xml:space="preserve">Infant CPR (when taught) </w:t>
      </w:r>
    </w:p>
    <w:p w:rsidR="00CF36BD" w:rsidRDefault="00CF36BD" w:rsidP="00CF36BD">
      <w:pPr>
        <w:pStyle w:val="Default"/>
        <w:rPr>
          <w:color w:val="auto"/>
          <w:sz w:val="23"/>
          <w:szCs w:val="23"/>
        </w:rPr>
      </w:pPr>
    </w:p>
    <w:p w:rsidR="00CF36BD" w:rsidRDefault="00CF36BD" w:rsidP="00CF36BD">
      <w:pPr>
        <w:pStyle w:val="Default"/>
        <w:rPr>
          <w:color w:val="auto"/>
          <w:sz w:val="23"/>
          <w:szCs w:val="23"/>
        </w:rPr>
      </w:pPr>
      <w:r>
        <w:rPr>
          <w:b/>
          <w:bCs/>
          <w:color w:val="auto"/>
          <w:sz w:val="23"/>
          <w:szCs w:val="23"/>
        </w:rPr>
        <w:t xml:space="preserve">II. Written Test: </w:t>
      </w:r>
    </w:p>
    <w:p w:rsidR="00CF36BD" w:rsidRDefault="00CF36BD" w:rsidP="00CF36BD">
      <w:pPr>
        <w:pStyle w:val="Default"/>
        <w:rPr>
          <w:color w:val="auto"/>
          <w:sz w:val="23"/>
          <w:szCs w:val="23"/>
        </w:rPr>
      </w:pPr>
    </w:p>
    <w:p w:rsidR="000D22E8" w:rsidRDefault="00CF36BD" w:rsidP="000D22E8">
      <w:pPr>
        <w:pStyle w:val="Default"/>
        <w:rPr>
          <w:color w:val="auto"/>
          <w:sz w:val="23"/>
          <w:szCs w:val="23"/>
        </w:rPr>
      </w:pPr>
      <w:r>
        <w:rPr>
          <w:color w:val="auto"/>
          <w:sz w:val="23"/>
          <w:szCs w:val="23"/>
        </w:rPr>
        <w:t xml:space="preserve">While the AHA does not mandate completion of a written test for </w:t>
      </w:r>
      <w:r w:rsidR="000D22E8">
        <w:rPr>
          <w:color w:val="auto"/>
          <w:sz w:val="23"/>
          <w:szCs w:val="23"/>
        </w:rPr>
        <w:t>Heart saver</w:t>
      </w:r>
      <w:r>
        <w:rPr>
          <w:color w:val="auto"/>
          <w:sz w:val="23"/>
          <w:szCs w:val="23"/>
        </w:rPr>
        <w:t xml:space="preserve"> courses, an optional written test is </w:t>
      </w:r>
      <w:r w:rsidR="000D22E8">
        <w:rPr>
          <w:color w:val="auto"/>
          <w:sz w:val="23"/>
          <w:szCs w:val="23"/>
        </w:rPr>
        <w:t>available.</w:t>
      </w:r>
    </w:p>
    <w:p w:rsidR="000D22E8" w:rsidRDefault="000D22E8" w:rsidP="000D22E8">
      <w:pPr>
        <w:pStyle w:val="Default"/>
        <w:rPr>
          <w:color w:val="auto"/>
          <w:sz w:val="23"/>
          <w:szCs w:val="23"/>
        </w:rPr>
      </w:pPr>
    </w:p>
    <w:p w:rsidR="000D22E8" w:rsidRPr="00766840" w:rsidRDefault="000D22E8" w:rsidP="000D22E8">
      <w:pPr>
        <w:pStyle w:val="Default"/>
        <w:rPr>
          <w:color w:val="auto"/>
          <w:sz w:val="23"/>
          <w:szCs w:val="23"/>
          <w:u w:val="single"/>
        </w:rPr>
      </w:pPr>
      <w:r w:rsidRPr="00766840">
        <w:rPr>
          <w:b/>
          <w:bCs/>
          <w:color w:val="auto"/>
          <w:sz w:val="23"/>
          <w:szCs w:val="23"/>
          <w:u w:val="single"/>
        </w:rPr>
        <w:t xml:space="preserve">Completion criteria to receipt the AHA Card: </w:t>
      </w:r>
    </w:p>
    <w:p w:rsidR="000D22E8" w:rsidRDefault="000D22E8" w:rsidP="000D22E8">
      <w:pPr>
        <w:pStyle w:val="Default"/>
        <w:rPr>
          <w:color w:val="auto"/>
          <w:sz w:val="23"/>
          <w:szCs w:val="23"/>
        </w:rPr>
      </w:pPr>
    </w:p>
    <w:p w:rsidR="00CF36BD" w:rsidRDefault="00CF36BD" w:rsidP="000D22E8">
      <w:pPr>
        <w:pStyle w:val="Default"/>
        <w:rPr>
          <w:color w:val="auto"/>
          <w:sz w:val="22"/>
          <w:szCs w:val="22"/>
        </w:rPr>
      </w:pPr>
      <w:r>
        <w:rPr>
          <w:color w:val="auto"/>
          <w:sz w:val="22"/>
          <w:szCs w:val="22"/>
        </w:rPr>
        <w:t>Students who successfully complete the requirements of this course will receive an AHA Heart</w:t>
      </w:r>
      <w:r w:rsidR="000D22E8">
        <w:rPr>
          <w:color w:val="auto"/>
          <w:sz w:val="22"/>
          <w:szCs w:val="22"/>
        </w:rPr>
        <w:t xml:space="preserve"> </w:t>
      </w:r>
      <w:r>
        <w:rPr>
          <w:color w:val="auto"/>
          <w:sz w:val="22"/>
          <w:szCs w:val="22"/>
        </w:rPr>
        <w:t xml:space="preserve">saver First Aid CPR AED Course Completion Card, valid two years. </w:t>
      </w:r>
    </w:p>
    <w:p w:rsidR="00CF36BD" w:rsidRDefault="00CF36BD" w:rsidP="00CF36BD">
      <w:pPr>
        <w:pStyle w:val="Default"/>
        <w:rPr>
          <w:color w:val="auto"/>
          <w:sz w:val="22"/>
          <w:szCs w:val="22"/>
        </w:rPr>
      </w:pPr>
    </w:p>
    <w:p w:rsidR="000D22E8" w:rsidRDefault="000D22E8" w:rsidP="00CF36BD">
      <w:pPr>
        <w:pStyle w:val="Default"/>
        <w:spacing w:after="344"/>
        <w:rPr>
          <w:b/>
          <w:bCs/>
          <w:color w:val="auto"/>
          <w:sz w:val="22"/>
          <w:szCs w:val="22"/>
          <w:u w:val="single"/>
        </w:rPr>
      </w:pPr>
    </w:p>
    <w:p w:rsidR="00CF36BD" w:rsidRPr="000D22E8" w:rsidRDefault="00CF36BD" w:rsidP="00CF36BD">
      <w:pPr>
        <w:pStyle w:val="Default"/>
        <w:spacing w:after="344"/>
        <w:rPr>
          <w:color w:val="auto"/>
          <w:sz w:val="22"/>
          <w:szCs w:val="22"/>
          <w:u w:val="single"/>
        </w:rPr>
      </w:pPr>
      <w:r w:rsidRPr="000D22E8">
        <w:rPr>
          <w:b/>
          <w:bCs/>
          <w:color w:val="auto"/>
          <w:sz w:val="22"/>
          <w:szCs w:val="22"/>
          <w:u w:val="single"/>
        </w:rPr>
        <w:t xml:space="preserve">Student Materials: </w:t>
      </w:r>
    </w:p>
    <w:p w:rsidR="00CF36BD" w:rsidRDefault="00CF36BD" w:rsidP="00CF36BD">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Heart</w:t>
      </w:r>
      <w:r w:rsidR="00757E2F">
        <w:rPr>
          <w:color w:val="auto"/>
          <w:sz w:val="23"/>
          <w:szCs w:val="23"/>
        </w:rPr>
        <w:t xml:space="preserve"> </w:t>
      </w:r>
      <w:r>
        <w:rPr>
          <w:color w:val="auto"/>
          <w:sz w:val="23"/>
          <w:szCs w:val="23"/>
        </w:rPr>
        <w:t xml:space="preserve">saver First Aid CPR AED Student Workbook </w:t>
      </w:r>
    </w:p>
    <w:p w:rsidR="00F836DC" w:rsidRDefault="00F836DC"/>
    <w:p w:rsidR="00F50D98" w:rsidRDefault="00F50D98"/>
    <w:p w:rsidR="00F50D98" w:rsidRPr="000D22E8" w:rsidRDefault="00F50D98" w:rsidP="00F50D98">
      <w:pPr>
        <w:pStyle w:val="Default"/>
        <w:spacing w:after="344"/>
        <w:rPr>
          <w:color w:val="auto"/>
          <w:sz w:val="22"/>
          <w:szCs w:val="22"/>
          <w:u w:val="single"/>
        </w:rPr>
      </w:pPr>
      <w:r>
        <w:rPr>
          <w:b/>
          <w:bCs/>
          <w:color w:val="auto"/>
          <w:sz w:val="22"/>
          <w:szCs w:val="22"/>
          <w:u w:val="single"/>
        </w:rPr>
        <w:t>Course price</w:t>
      </w:r>
      <w:r w:rsidRPr="000D22E8">
        <w:rPr>
          <w:b/>
          <w:bCs/>
          <w:color w:val="auto"/>
          <w:sz w:val="22"/>
          <w:szCs w:val="22"/>
          <w:u w:val="single"/>
        </w:rPr>
        <w:t>:</w:t>
      </w:r>
      <w:r>
        <w:rPr>
          <w:b/>
          <w:bCs/>
          <w:color w:val="auto"/>
          <w:sz w:val="22"/>
          <w:szCs w:val="22"/>
          <w:u w:val="single"/>
        </w:rPr>
        <w:t xml:space="preserve"> 100 JD</w:t>
      </w:r>
      <w:bookmarkStart w:id="0" w:name="_GoBack"/>
      <w:bookmarkEnd w:id="0"/>
      <w:r w:rsidRPr="000D22E8">
        <w:rPr>
          <w:b/>
          <w:bCs/>
          <w:color w:val="auto"/>
          <w:sz w:val="22"/>
          <w:szCs w:val="22"/>
          <w:u w:val="single"/>
        </w:rPr>
        <w:t xml:space="preserve"> </w:t>
      </w:r>
    </w:p>
    <w:p w:rsidR="00F50D98" w:rsidRDefault="00F50D98"/>
    <w:sectPr w:rsidR="00F50D98" w:rsidSect="004310EB">
      <w:pgSz w:w="11899" w:h="16840"/>
      <w:pgMar w:top="1400" w:right="900" w:bottom="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F2F82"/>
    <w:multiLevelType w:val="hybridMultilevel"/>
    <w:tmpl w:val="72140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D5EF9"/>
    <w:multiLevelType w:val="hybridMultilevel"/>
    <w:tmpl w:val="A0C4E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CA762A"/>
    <w:multiLevelType w:val="hybridMultilevel"/>
    <w:tmpl w:val="4D3A1996"/>
    <w:lvl w:ilvl="0" w:tplc="604A883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223589"/>
    <w:multiLevelType w:val="hybridMultilevel"/>
    <w:tmpl w:val="E4A06C72"/>
    <w:lvl w:ilvl="0" w:tplc="154A3F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6BD"/>
    <w:rsid w:val="000D22E8"/>
    <w:rsid w:val="003502A5"/>
    <w:rsid w:val="003637F0"/>
    <w:rsid w:val="00757E2F"/>
    <w:rsid w:val="009B68D8"/>
    <w:rsid w:val="00CF36BD"/>
    <w:rsid w:val="00F50D98"/>
    <w:rsid w:val="00F836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70E3D1-00C7-43EF-B73A-B1347411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36B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Khalil Jebril</dc:creator>
  <cp:lastModifiedBy>Omar Abdelhamid</cp:lastModifiedBy>
  <cp:revision>8</cp:revision>
  <dcterms:created xsi:type="dcterms:W3CDTF">2018-11-27T12:52:00Z</dcterms:created>
  <dcterms:modified xsi:type="dcterms:W3CDTF">2019-01-02T10:24:00Z</dcterms:modified>
</cp:coreProperties>
</file>