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F1" w:rsidRDefault="003E49F1" w:rsidP="003E49F1">
      <w:pPr>
        <w:pStyle w:val="Default"/>
        <w:jc w:val="center"/>
        <w:rPr>
          <w:b/>
          <w:bCs/>
        </w:rPr>
      </w:pPr>
    </w:p>
    <w:p w:rsidR="003E49F1" w:rsidRDefault="003E49F1" w:rsidP="003E49F1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79264" cy="7334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6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F1" w:rsidRDefault="003E49F1" w:rsidP="003E49F1">
      <w:pPr>
        <w:pStyle w:val="Default"/>
        <w:jc w:val="center"/>
        <w:rPr>
          <w:b/>
          <w:bCs/>
        </w:rPr>
      </w:pPr>
    </w:p>
    <w:p w:rsidR="003E49F1" w:rsidRDefault="003E49F1" w:rsidP="003E49F1">
      <w:pPr>
        <w:pStyle w:val="Default"/>
        <w:jc w:val="center"/>
      </w:pPr>
      <w:r>
        <w:rPr>
          <w:b/>
          <w:bCs/>
        </w:rPr>
        <w:t>King Hussein Cancer Center</w:t>
      </w:r>
    </w:p>
    <w:p w:rsidR="003E49F1" w:rsidRDefault="003E49F1" w:rsidP="003E49F1">
      <w:pPr>
        <w:pStyle w:val="Default"/>
        <w:jc w:val="center"/>
      </w:pPr>
      <w:r>
        <w:rPr>
          <w:b/>
          <w:bCs/>
        </w:rPr>
        <w:t>Training Center</w:t>
      </w:r>
    </w:p>
    <w:p w:rsidR="003E49F1" w:rsidRDefault="003E49F1" w:rsidP="003E49F1">
      <w:pPr>
        <w:pStyle w:val="Subtitle"/>
        <w:bidi w:val="0"/>
      </w:pPr>
    </w:p>
    <w:p w:rsidR="003E49F1" w:rsidRDefault="003E49F1" w:rsidP="003E49F1">
      <w:pPr>
        <w:pStyle w:val="Subtitle"/>
        <w:bidi w:val="0"/>
      </w:pPr>
    </w:p>
    <w:p w:rsidR="00047587" w:rsidRPr="00867D3D" w:rsidRDefault="00047587" w:rsidP="00867D3D">
      <w:pPr>
        <w:pStyle w:val="IntenseQuote"/>
        <w:bidi w:val="0"/>
        <w:ind w:left="1080"/>
        <w:rPr>
          <w:color w:val="498CF1" w:themeColor="background2" w:themeShade="BF"/>
          <w:sz w:val="120"/>
          <w:szCs w:val="120"/>
        </w:rPr>
      </w:pPr>
      <w:r w:rsidRPr="00867D3D">
        <w:rPr>
          <w:color w:val="498CF1" w:themeColor="background2" w:themeShade="BF"/>
          <w:sz w:val="120"/>
          <w:szCs w:val="120"/>
        </w:rPr>
        <w:t>Nurse Educator Course</w:t>
      </w:r>
    </w:p>
    <w:p w:rsidR="003E49F1" w:rsidRPr="00867D3D" w:rsidRDefault="003E49F1" w:rsidP="00333B53">
      <w:pPr>
        <w:bidi w:val="0"/>
        <w:rPr>
          <w:rFonts w:asciiTheme="majorBidi" w:hAnsiTheme="majorBidi" w:cstheme="majorBidi"/>
          <w:b/>
          <w:bCs/>
          <w:color w:val="629DD1" w:themeColor="accent1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pStyle w:val="Default"/>
      </w:pPr>
      <w:r>
        <w:rPr>
          <w:b/>
          <w:bCs/>
          <w:color w:val="0000FF"/>
        </w:rPr>
        <w:t>K</w:t>
      </w:r>
      <w:r>
        <w:rPr>
          <w:b/>
          <w:bCs/>
        </w:rPr>
        <w:t xml:space="preserve">nowledge is the mind, </w:t>
      </w:r>
      <w:r>
        <w:rPr>
          <w:b/>
          <w:bCs/>
          <w:color w:val="0000FF"/>
        </w:rPr>
        <w:t>A</w:t>
      </w:r>
      <w:r>
        <w:rPr>
          <w:b/>
          <w:bCs/>
        </w:rPr>
        <w:t xml:space="preserve">ttitude is the heart and </w:t>
      </w:r>
      <w:r>
        <w:rPr>
          <w:b/>
          <w:bCs/>
          <w:color w:val="0000FF"/>
        </w:rPr>
        <w:t>P</w:t>
      </w:r>
      <w:r>
        <w:rPr>
          <w:b/>
          <w:bCs/>
        </w:rPr>
        <w:t xml:space="preserve">ractice is the hand. </w:t>
      </w:r>
    </w:p>
    <w:p w:rsidR="003E49F1" w:rsidRDefault="003E49F1" w:rsidP="003E49F1">
      <w:pPr>
        <w:pStyle w:val="Default"/>
      </w:pPr>
      <w:r>
        <w:rPr>
          <w:b/>
          <w:bCs/>
          <w:color w:val="0000FF"/>
        </w:rPr>
        <w:t xml:space="preserve">KAP </w:t>
      </w:r>
      <w:r>
        <w:rPr>
          <w:b/>
          <w:bCs/>
        </w:rPr>
        <w:t xml:space="preserve">is the human </w:t>
      </w: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bidi w:val="0"/>
        <w:rPr>
          <w:rFonts w:ascii="Times New Roman" w:hAnsi="Times New Roman" w:cs="Times New Roman"/>
          <w:b/>
          <w:bCs/>
          <w:color w:val="4F81BC"/>
          <w:sz w:val="24"/>
          <w:szCs w:val="24"/>
        </w:rPr>
      </w:pPr>
      <w:r w:rsidRPr="003E49F1">
        <w:rPr>
          <w:rFonts w:ascii="Times New Roman" w:hAnsi="Times New Roman" w:cs="Times New Roman"/>
          <w:b/>
          <w:bCs/>
          <w:color w:val="4F81BC"/>
          <w:sz w:val="24"/>
          <w:szCs w:val="24"/>
        </w:rPr>
        <w:lastRenderedPageBreak/>
        <w:t>INTRODUCTION</w:t>
      </w:r>
    </w:p>
    <w:p w:rsidR="001B12BA" w:rsidRDefault="00627B3D" w:rsidP="00E76AC5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B12BA">
        <w:rPr>
          <w:rFonts w:asciiTheme="majorBidi" w:hAnsiTheme="majorBidi" w:cstheme="majorBidi"/>
          <w:sz w:val="24"/>
          <w:szCs w:val="24"/>
        </w:rPr>
        <w:t xml:space="preserve">This course provides </w:t>
      </w:r>
      <w:r w:rsidR="002765D5" w:rsidRPr="001B12BA">
        <w:rPr>
          <w:rFonts w:asciiTheme="majorBidi" w:hAnsiTheme="majorBidi" w:cstheme="majorBidi"/>
          <w:sz w:val="24"/>
          <w:szCs w:val="24"/>
        </w:rPr>
        <w:t>participants</w:t>
      </w:r>
      <w:r w:rsidRPr="001B12BA">
        <w:rPr>
          <w:rFonts w:asciiTheme="majorBidi" w:hAnsiTheme="majorBidi" w:cstheme="majorBidi"/>
          <w:sz w:val="24"/>
          <w:szCs w:val="24"/>
        </w:rPr>
        <w:t xml:space="preserve"> with a variety of teaching strategies and evaluative approaches designed to promote a productive and effective learning environment. Selected learning theories are examined and applied to the role of nurse educator and nursing education practice. </w:t>
      </w:r>
    </w:p>
    <w:p w:rsidR="00330A06" w:rsidRPr="001B12BA" w:rsidRDefault="00330A06" w:rsidP="001B12BA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B12BA">
        <w:rPr>
          <w:rFonts w:asciiTheme="majorBidi" w:hAnsiTheme="majorBidi" w:cstheme="majorBidi"/>
          <w:sz w:val="24"/>
          <w:szCs w:val="24"/>
          <w:shd w:val="clear" w:color="auto" w:fill="FFFFFF"/>
        </w:rPr>
        <w:t>Nurse Educator Course is designed to prepare well-qualified nurses to become well-prepared nursing educators</w:t>
      </w:r>
      <w:r w:rsidR="00E76AC5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1B12B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so they may pursue careers in education</w:t>
      </w:r>
      <w:r w:rsidR="001B12B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330A06" w:rsidRPr="001B12BA" w:rsidRDefault="00330A06" w:rsidP="001B12BA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B12BA">
        <w:rPr>
          <w:rFonts w:asciiTheme="majorBidi" w:hAnsiTheme="majorBidi" w:cstheme="majorBidi"/>
          <w:sz w:val="24"/>
          <w:szCs w:val="24"/>
          <w:shd w:val="clear" w:color="auto" w:fill="FFFFFF"/>
        </w:rPr>
        <w:t>The aim of the program is to foster excellence in the nurse educator role and to provide recognition and merit for the specialized knowledge, expertise, and competencies of this role.</w:t>
      </w:r>
    </w:p>
    <w:p w:rsidR="003E49F1" w:rsidRDefault="003E49F1" w:rsidP="003E49F1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E49F1" w:rsidRDefault="003E49F1" w:rsidP="003E49F1">
      <w:pPr>
        <w:pStyle w:val="Default"/>
      </w:pPr>
      <w:r>
        <w:rPr>
          <w:b/>
          <w:bCs/>
          <w:color w:val="4F81BC"/>
        </w:rPr>
        <w:t>TARGET AUDIENCE:</w:t>
      </w:r>
    </w:p>
    <w:p w:rsidR="001B12BA" w:rsidRDefault="001B12BA" w:rsidP="003E49F1">
      <w:pPr>
        <w:pStyle w:val="Default"/>
      </w:pPr>
    </w:p>
    <w:p w:rsidR="003E49F1" w:rsidRPr="00333B53" w:rsidRDefault="003E49F1" w:rsidP="001B12BA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333B53">
        <w:rPr>
          <w:rFonts w:asciiTheme="majorBidi" w:hAnsiTheme="majorBidi" w:cstheme="majorBidi"/>
          <w:sz w:val="24"/>
          <w:szCs w:val="24"/>
          <w:lang w:bidi="ar-JO"/>
        </w:rPr>
        <w:t xml:space="preserve">Nurse educators/ instructors teaching in baccalaureate and/or </w:t>
      </w:r>
      <w:r w:rsidR="00780200">
        <w:rPr>
          <w:rFonts w:asciiTheme="majorBidi" w:hAnsiTheme="majorBidi" w:cstheme="majorBidi"/>
          <w:sz w:val="24"/>
          <w:szCs w:val="24"/>
          <w:lang w:bidi="ar-JO"/>
        </w:rPr>
        <w:t xml:space="preserve"> post </w:t>
      </w:r>
      <w:r w:rsidRPr="00333B53">
        <w:rPr>
          <w:rFonts w:asciiTheme="majorBidi" w:hAnsiTheme="majorBidi" w:cstheme="majorBidi"/>
          <w:sz w:val="24"/>
          <w:szCs w:val="24"/>
          <w:lang w:bidi="ar-JO"/>
        </w:rPr>
        <w:t xml:space="preserve">graduate nursing education programs, </w:t>
      </w:r>
    </w:p>
    <w:p w:rsidR="003E49F1" w:rsidRDefault="003E49F1" w:rsidP="001B12BA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333B53">
        <w:rPr>
          <w:rFonts w:asciiTheme="majorBidi" w:hAnsiTheme="majorBidi" w:cstheme="majorBidi"/>
          <w:sz w:val="24"/>
          <w:szCs w:val="24"/>
          <w:lang w:bidi="ar-JO"/>
        </w:rPr>
        <w:t xml:space="preserve">Nurse educators/ instructors working in clinical </w:t>
      </w:r>
      <w:r w:rsidR="0012537B" w:rsidRPr="00333B53">
        <w:rPr>
          <w:rFonts w:asciiTheme="majorBidi" w:hAnsiTheme="majorBidi" w:cstheme="majorBidi"/>
          <w:sz w:val="24"/>
          <w:szCs w:val="24"/>
          <w:lang w:bidi="ar-JO"/>
        </w:rPr>
        <w:t>settings and</w:t>
      </w:r>
      <w:r w:rsidRPr="00333B53">
        <w:rPr>
          <w:rFonts w:asciiTheme="majorBidi" w:hAnsiTheme="majorBidi" w:cstheme="majorBidi"/>
          <w:sz w:val="24"/>
          <w:szCs w:val="24"/>
          <w:lang w:bidi="ar-JO"/>
        </w:rPr>
        <w:t xml:space="preserve"> graduate students interested in pursuing an academic career.</w:t>
      </w:r>
    </w:p>
    <w:p w:rsidR="00780200" w:rsidRDefault="00780200" w:rsidP="001B12BA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All training managers and professionals</w:t>
      </w:r>
    </w:p>
    <w:p w:rsidR="00780200" w:rsidRDefault="00780200" w:rsidP="001B12BA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Those who have a responsibility for training others</w:t>
      </w:r>
    </w:p>
    <w:p w:rsidR="00780200" w:rsidRPr="00333B53" w:rsidRDefault="00780200" w:rsidP="001B12BA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Line managers with an interest in training </w:t>
      </w:r>
    </w:p>
    <w:p w:rsidR="003E49F1" w:rsidRDefault="003E49F1" w:rsidP="003E49F1">
      <w:pPr>
        <w:pStyle w:val="Default"/>
        <w:rPr>
          <w:b/>
          <w:bCs/>
          <w:color w:val="4F81BC"/>
        </w:rPr>
      </w:pPr>
    </w:p>
    <w:p w:rsidR="00413CE5" w:rsidRDefault="00413CE5" w:rsidP="003E49F1">
      <w:pPr>
        <w:pStyle w:val="Default"/>
        <w:rPr>
          <w:b/>
          <w:bCs/>
          <w:color w:val="4F81BC"/>
        </w:rPr>
      </w:pPr>
    </w:p>
    <w:p w:rsidR="001B12BA" w:rsidRDefault="003E49F1" w:rsidP="003E49F1">
      <w:pPr>
        <w:pStyle w:val="Default"/>
        <w:rPr>
          <w:b/>
          <w:bCs/>
          <w:color w:val="4F81BC"/>
        </w:rPr>
      </w:pPr>
      <w:r>
        <w:rPr>
          <w:b/>
          <w:bCs/>
          <w:color w:val="4F81BC"/>
        </w:rPr>
        <w:t>OBJECTIVES:</w:t>
      </w:r>
    </w:p>
    <w:p w:rsidR="003E49F1" w:rsidRDefault="003E49F1" w:rsidP="003E49F1">
      <w:pPr>
        <w:pStyle w:val="Default"/>
      </w:pPr>
      <w:r>
        <w:rPr>
          <w:b/>
          <w:bCs/>
          <w:color w:val="4F81BC"/>
        </w:rPr>
        <w:t xml:space="preserve"> </w:t>
      </w:r>
    </w:p>
    <w:p w:rsidR="003E49F1" w:rsidRPr="006A24E6" w:rsidRDefault="003E49F1" w:rsidP="006A24E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At the end of this course, the participant will be able to:</w:t>
      </w:r>
    </w:p>
    <w:p w:rsidR="00627B3D" w:rsidRPr="006A24E6" w:rsidRDefault="00627B3D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Articulate a philosophy of nursing education and the role of a nurse educator. </w:t>
      </w:r>
    </w:p>
    <w:p w:rsidR="00627B3D" w:rsidRPr="006A24E6" w:rsidRDefault="00627B3D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Demonstrate an understanding of selected teaching/learning theories and their applications to the adult learner. </w:t>
      </w:r>
    </w:p>
    <w:p w:rsidR="00627B3D" w:rsidRPr="006A24E6" w:rsidRDefault="006A24E6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Design an </w:t>
      </w:r>
      <w:r w:rsidR="00627B3D" w:rsidRPr="006A24E6">
        <w:rPr>
          <w:rFonts w:ascii="Times New Roman" w:hAnsi="Times New Roman" w:cs="Times New Roman"/>
          <w:sz w:val="24"/>
          <w:szCs w:val="24"/>
        </w:rPr>
        <w:t xml:space="preserve">evidence-based teaching </w:t>
      </w:r>
      <w:r w:rsidR="00E76AC5">
        <w:rPr>
          <w:rFonts w:ascii="Times New Roman" w:hAnsi="Times New Roman" w:cs="Times New Roman"/>
          <w:sz w:val="24"/>
          <w:szCs w:val="24"/>
        </w:rPr>
        <w:t xml:space="preserve">session </w:t>
      </w:r>
      <w:r w:rsidR="00627B3D" w:rsidRPr="006A24E6">
        <w:rPr>
          <w:rFonts w:ascii="Times New Roman" w:hAnsi="Times New Roman" w:cs="Times New Roman"/>
          <w:sz w:val="24"/>
          <w:szCs w:val="24"/>
        </w:rPr>
        <w:t xml:space="preserve">on a selected nursing education </w:t>
      </w:r>
      <w:r w:rsidRPr="006A24E6">
        <w:rPr>
          <w:rFonts w:ascii="Times New Roman" w:hAnsi="Times New Roman" w:cs="Times New Roman"/>
          <w:sz w:val="24"/>
          <w:szCs w:val="24"/>
        </w:rPr>
        <w:t>topic</w:t>
      </w:r>
      <w:r w:rsidR="00627B3D" w:rsidRPr="006A24E6">
        <w:rPr>
          <w:rFonts w:ascii="Times New Roman" w:hAnsi="Times New Roman" w:cs="Times New Roman"/>
          <w:sz w:val="24"/>
          <w:szCs w:val="24"/>
        </w:rPr>
        <w:t xml:space="preserve"> that employs appropriate teaching strategies and measures for evaluation. </w:t>
      </w:r>
    </w:p>
    <w:p w:rsidR="00627B3D" w:rsidRPr="006A24E6" w:rsidRDefault="00627B3D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Analyze various teaching strategies and modes of evaluation. </w:t>
      </w:r>
    </w:p>
    <w:p w:rsidR="00627B3D" w:rsidRPr="006A24E6" w:rsidRDefault="00627B3D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Develop clear and measurable practicum learning goals and objectives designed to facilitate role development as a nurse educator. </w:t>
      </w:r>
    </w:p>
    <w:p w:rsidR="00627B3D" w:rsidRPr="006A24E6" w:rsidRDefault="00627B3D" w:rsidP="0062750B">
      <w:pPr>
        <w:pStyle w:val="ListParagraph"/>
        <w:numPr>
          <w:ilvl w:val="1"/>
          <w:numId w:val="26"/>
        </w:numPr>
        <w:autoSpaceDE w:val="0"/>
        <w:autoSpaceDN w:val="0"/>
        <w:bidi w:val="0"/>
        <w:adjustRightInd w:val="0"/>
        <w:spacing w:before="120" w:after="0" w:line="276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A24E6">
        <w:rPr>
          <w:rFonts w:ascii="Times New Roman" w:hAnsi="Times New Roman" w:cs="Times New Roman"/>
          <w:sz w:val="24"/>
          <w:szCs w:val="24"/>
        </w:rPr>
        <w:t xml:space="preserve">Identify competencies of an effective nurse educator, and the attributes of a positive teacher-learner relationship and learning environment. 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Formulates program and course goals, objectives, and </w:t>
      </w:r>
      <w:r w:rsidR="006A24E6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measurable </w:t>
      </w: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outcomes</w:t>
      </w:r>
      <w:r w:rsidR="006A24E6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Describes approaches to curriculum evaluation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Develops a variety of assessment instruments to evaluate outcomes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Uses a variety of approaches to provide constructive, thoughtful, timely feedback to learners</w:t>
      </w:r>
    </w:p>
    <w:p w:rsidR="006A24E6" w:rsidRDefault="006A24E6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Implement effect </w:t>
      </w:r>
      <w:r w:rsidR="003E49F1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strategies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that enhance</w:t>
      </w:r>
      <w:r w:rsidR="003E49F1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learners </w:t>
      </w:r>
      <w:r w:rsidR="003E49F1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engage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ment</w:t>
      </w:r>
      <w:r w:rsidR="003E49F1"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Implements learner-focused formative evaluation strategies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Implements learner-focused summative evaluation strategies</w:t>
      </w:r>
    </w:p>
    <w:p w:rsidR="003E49F1" w:rsidRPr="006A24E6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Implements a variety of learner-centered teaching strategies</w:t>
      </w:r>
    </w:p>
    <w:p w:rsidR="003E49F1" w:rsidRDefault="003E49F1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A24E6">
        <w:rPr>
          <w:rFonts w:asciiTheme="majorBidi" w:hAnsiTheme="majorBidi" w:cstheme="majorBidi"/>
          <w:sz w:val="24"/>
          <w:szCs w:val="24"/>
          <w:shd w:val="clear" w:color="auto" w:fill="FFFFFF"/>
        </w:rPr>
        <w:t>Recognizes the ethical dimensions of the teacher-learner relationship</w:t>
      </w:r>
    </w:p>
    <w:p w:rsidR="00E76AC5" w:rsidRPr="006A24E6" w:rsidRDefault="00E76AC5" w:rsidP="0062750B">
      <w:pPr>
        <w:pStyle w:val="ListParagraph"/>
        <w:numPr>
          <w:ilvl w:val="1"/>
          <w:numId w:val="26"/>
        </w:numPr>
        <w:bidi w:val="0"/>
        <w:spacing w:line="276" w:lineRule="auto"/>
        <w:ind w:left="810" w:hanging="45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Recognize the essence of competency based education</w:t>
      </w:r>
    </w:p>
    <w:p w:rsidR="00413CE5" w:rsidRDefault="00413CE5" w:rsidP="00403830">
      <w:pPr>
        <w:pStyle w:val="Default"/>
        <w:rPr>
          <w:b/>
          <w:bCs/>
          <w:color w:val="4F81BC"/>
        </w:rPr>
      </w:pPr>
    </w:p>
    <w:p w:rsidR="00413CE5" w:rsidRDefault="00413CE5" w:rsidP="00403830">
      <w:pPr>
        <w:pStyle w:val="Default"/>
        <w:rPr>
          <w:b/>
          <w:bCs/>
          <w:color w:val="4F81BC"/>
        </w:rPr>
      </w:pPr>
    </w:p>
    <w:p w:rsidR="00403830" w:rsidRDefault="00403830" w:rsidP="00403830">
      <w:pPr>
        <w:pStyle w:val="Default"/>
      </w:pPr>
      <w:r>
        <w:rPr>
          <w:b/>
          <w:bCs/>
          <w:color w:val="4F81BC"/>
        </w:rPr>
        <w:t xml:space="preserve">COURSE OUTLINE: </w:t>
      </w:r>
    </w:p>
    <w:p w:rsidR="002765D5" w:rsidRPr="002765D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1. Introduction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2. Why staff Development?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3. Learning Theories in Adulthood </w:t>
      </w:r>
    </w:p>
    <w:p w:rsidR="002765D5" w:rsidRPr="00413CE5" w:rsidRDefault="002765D5" w:rsidP="00413CE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Knowles’ Concept of Adult Learning. </w:t>
      </w:r>
    </w:p>
    <w:p w:rsidR="002765D5" w:rsidRPr="00413CE5" w:rsidRDefault="002765D5" w:rsidP="00413CE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Benner’s Learning Theory. </w:t>
      </w:r>
    </w:p>
    <w:p w:rsidR="002765D5" w:rsidRPr="00413CE5" w:rsidRDefault="002765D5" w:rsidP="00413CE5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>Brookfield’s Concepts of Critical Thinking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4. Role of the staff development Educator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Educator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Facilitator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Change agent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Consultant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Researcher </w:t>
      </w:r>
    </w:p>
    <w:p w:rsidR="002765D5" w:rsidRPr="00413CE5" w:rsidRDefault="002765D5" w:rsidP="00413CE5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Leader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5. Educator Competency </w:t>
      </w:r>
    </w:p>
    <w:p w:rsidR="002765D5" w:rsidRPr="00413CE5" w:rsidRDefault="002765D5" w:rsidP="00413CE5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Cognitive Domain. </w:t>
      </w:r>
    </w:p>
    <w:p w:rsidR="002765D5" w:rsidRPr="00413CE5" w:rsidRDefault="002765D5" w:rsidP="00413CE5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Psychomotor Domain. </w:t>
      </w:r>
    </w:p>
    <w:p w:rsidR="002765D5" w:rsidRPr="00413CE5" w:rsidRDefault="002765D5" w:rsidP="00413CE5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Affective Domain.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6. Presentation Strategies &amp; Skills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7. Audiovisual Aids </w:t>
      </w:r>
    </w:p>
    <w:p w:rsidR="002765D5" w:rsidRPr="00413CE5" w:rsidRDefault="006A24E6" w:rsidP="00413CE5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>PowerPoint presentation</w:t>
      </w:r>
      <w:r w:rsidR="002765D5"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765D5" w:rsidRPr="00413CE5" w:rsidRDefault="002765D5" w:rsidP="00413CE5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LCD projection.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8. Staff Development Management </w:t>
      </w:r>
    </w:p>
    <w:p w:rsidR="002765D5" w:rsidRPr="00413CE5" w:rsidRDefault="002765D5" w:rsidP="00413CE5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Marketing </w:t>
      </w:r>
    </w:p>
    <w:p w:rsidR="002765D5" w:rsidRPr="00413CE5" w:rsidRDefault="002765D5" w:rsidP="00413CE5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Coordinating </w:t>
      </w:r>
    </w:p>
    <w:p w:rsidR="002765D5" w:rsidRPr="00413CE5" w:rsidRDefault="002765D5" w:rsidP="00413CE5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Budgeting </w:t>
      </w:r>
    </w:p>
    <w:p w:rsidR="002765D5" w:rsidRPr="00413CE5" w:rsidRDefault="002765D5" w:rsidP="00413CE5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Record Keeping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9. Need Assessment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Analyze commonly occurring learning needs.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>Consider impact of chronological an</w:t>
      </w:r>
      <w:r w:rsidR="00413CE5" w:rsidRPr="00413CE5">
        <w:rPr>
          <w:rFonts w:ascii="Times New Roman" w:hAnsi="Times New Roman" w:cs="Times New Roman"/>
          <w:color w:val="auto"/>
          <w:sz w:val="23"/>
          <w:szCs w:val="23"/>
        </w:rPr>
        <w:t>d</w:t>
      </w: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 developmental age, sensory functioning, mental functioning, and psychomotor functioning on learning.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Investigate learning style preferences.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Consider the effect of teaching style on the learning milieu.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Explore learning needs assessment and intervention strategies. </w:t>
      </w:r>
    </w:p>
    <w:p w:rsidR="002765D5" w:rsidRPr="00413CE5" w:rsidRDefault="002765D5" w:rsidP="00413CE5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Develop a plan for learning assistance referrals.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10. Learning Objectives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11. Choosing Instructional Methods 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12. Evaluation of Participants Performance </w:t>
      </w:r>
    </w:p>
    <w:p w:rsidR="002765D5" w:rsidRPr="00413CE5" w:rsidRDefault="002765D5" w:rsidP="00413CE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Acknowledge how objectives are related to needs assessment. </w:t>
      </w:r>
    </w:p>
    <w:p w:rsidR="002765D5" w:rsidRPr="00413CE5" w:rsidRDefault="002765D5" w:rsidP="00413CE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Analyze whether evaluation tools are valid, reliable, and effective. </w:t>
      </w:r>
    </w:p>
    <w:p w:rsidR="002765D5" w:rsidRPr="00413CE5" w:rsidRDefault="002765D5" w:rsidP="00413CE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>Describe evidence-based evaluation research applicable to nursing education</w:t>
      </w:r>
    </w:p>
    <w:p w:rsidR="002765D5" w:rsidRPr="00413CE5" w:rsidRDefault="002765D5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13CE5">
        <w:rPr>
          <w:rFonts w:ascii="Times New Roman" w:hAnsi="Times New Roman" w:cs="Times New Roman"/>
          <w:sz w:val="23"/>
          <w:szCs w:val="23"/>
        </w:rPr>
        <w:t xml:space="preserve">13. Evaluation of Offering </w:t>
      </w:r>
    </w:p>
    <w:p w:rsidR="002765D5" w:rsidRPr="00413CE5" w:rsidRDefault="002765D5" w:rsidP="00413CE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Analyze evaluation models. </w:t>
      </w:r>
    </w:p>
    <w:p w:rsidR="002765D5" w:rsidRPr="00413CE5" w:rsidRDefault="002765D5" w:rsidP="00413CE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Describe critical elements in curriculum evaluation. </w:t>
      </w:r>
    </w:p>
    <w:p w:rsidR="002765D5" w:rsidRPr="00413CE5" w:rsidRDefault="002765D5" w:rsidP="00413CE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Determine critical elements in outcomes evaluation. </w:t>
      </w:r>
    </w:p>
    <w:p w:rsidR="002765D5" w:rsidRPr="00413CE5" w:rsidRDefault="002765D5" w:rsidP="00413CE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413CE5">
        <w:rPr>
          <w:rFonts w:ascii="Times New Roman" w:hAnsi="Times New Roman" w:cs="Times New Roman"/>
          <w:color w:val="auto"/>
          <w:sz w:val="23"/>
          <w:szCs w:val="23"/>
        </w:rPr>
        <w:t xml:space="preserve">Assess the quality of teaching. </w:t>
      </w:r>
    </w:p>
    <w:p w:rsidR="00403830" w:rsidRDefault="00403830" w:rsidP="006A24E6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413CE5" w:rsidRPr="00413CE5" w:rsidRDefault="00413CE5" w:rsidP="00413CE5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330A06" w:rsidRDefault="00330A06" w:rsidP="00330A06">
      <w:pPr>
        <w:pStyle w:val="Default"/>
      </w:pPr>
      <w:r>
        <w:rPr>
          <w:b/>
          <w:bCs/>
          <w:color w:val="4F81BC"/>
        </w:rPr>
        <w:t xml:space="preserve">DURATION </w:t>
      </w:r>
    </w:p>
    <w:p w:rsidR="00403830" w:rsidRPr="00330A06" w:rsidRDefault="00330A06" w:rsidP="00403830">
      <w:pPr>
        <w:bidi w:val="0"/>
        <w:rPr>
          <w:rFonts w:asciiTheme="majorBidi" w:hAnsiTheme="majorBidi" w:cstheme="majorBidi"/>
          <w:color w:val="4C4C4C"/>
          <w:sz w:val="24"/>
          <w:szCs w:val="24"/>
          <w:shd w:val="clear" w:color="auto" w:fill="FFFFFF"/>
        </w:rPr>
      </w:pPr>
      <w:r w:rsidRPr="00330A06">
        <w:rPr>
          <w:rFonts w:asciiTheme="majorBidi" w:hAnsiTheme="majorBidi" w:cstheme="majorBidi"/>
          <w:color w:val="4C4C4C"/>
          <w:sz w:val="24"/>
          <w:szCs w:val="24"/>
          <w:shd w:val="clear" w:color="auto" w:fill="FFFFFF"/>
        </w:rPr>
        <w:t xml:space="preserve">5 days </w:t>
      </w:r>
    </w:p>
    <w:p w:rsidR="00330A06" w:rsidRDefault="00330A06" w:rsidP="00330A06">
      <w:pPr>
        <w:bidi w:val="0"/>
        <w:rPr>
          <w:rFonts w:asciiTheme="majorBidi" w:hAnsiTheme="majorBidi" w:cstheme="majorBidi"/>
          <w:b/>
          <w:bCs/>
          <w:color w:val="4C4C4C"/>
          <w:sz w:val="24"/>
          <w:szCs w:val="24"/>
          <w:shd w:val="clear" w:color="auto" w:fill="FFFFFF"/>
        </w:rPr>
      </w:pPr>
    </w:p>
    <w:p w:rsidR="00330A06" w:rsidRDefault="00330A06" w:rsidP="00330A06">
      <w:pPr>
        <w:pStyle w:val="Default"/>
      </w:pPr>
      <w:r>
        <w:rPr>
          <w:b/>
          <w:bCs/>
          <w:color w:val="4F81BC"/>
        </w:rPr>
        <w:t xml:space="preserve">TEACHING STRATEGIES: </w:t>
      </w:r>
    </w:p>
    <w:p w:rsidR="00B261C9" w:rsidRDefault="00B261C9" w:rsidP="00330A06">
      <w:pPr>
        <w:pStyle w:val="Default"/>
      </w:pPr>
    </w:p>
    <w:p w:rsidR="00330A06" w:rsidRDefault="00330A06" w:rsidP="00413CE5">
      <w:pPr>
        <w:pStyle w:val="Default"/>
        <w:spacing w:line="276" w:lineRule="auto"/>
      </w:pPr>
      <w:r>
        <w:t xml:space="preserve">Teaching learning methods utilized to assist the participants in achieving course objectives include: </w:t>
      </w:r>
    </w:p>
    <w:p w:rsidR="00A1475A" w:rsidRDefault="00E76AC5" w:rsidP="00413CE5">
      <w:pPr>
        <w:pStyle w:val="Default"/>
        <w:numPr>
          <w:ilvl w:val="0"/>
          <w:numId w:val="19"/>
        </w:numPr>
        <w:spacing w:line="276" w:lineRule="auto"/>
        <w:ind w:left="720" w:hanging="360"/>
      </w:pPr>
      <w:r>
        <w:t>Lectures.</w:t>
      </w:r>
    </w:p>
    <w:p w:rsidR="00330A06" w:rsidRDefault="00330A06" w:rsidP="00413CE5">
      <w:pPr>
        <w:pStyle w:val="Default"/>
        <w:numPr>
          <w:ilvl w:val="0"/>
          <w:numId w:val="19"/>
        </w:numPr>
        <w:spacing w:line="276" w:lineRule="auto"/>
        <w:ind w:left="720" w:hanging="360"/>
      </w:pPr>
      <w:r>
        <w:t xml:space="preserve">Class room </w:t>
      </w:r>
      <w:r w:rsidR="00E76AC5">
        <w:t>presentation.</w:t>
      </w:r>
    </w:p>
    <w:p w:rsidR="00330A06" w:rsidRDefault="00413CE5" w:rsidP="00413CE5">
      <w:pPr>
        <w:pStyle w:val="Default"/>
        <w:numPr>
          <w:ilvl w:val="0"/>
          <w:numId w:val="19"/>
        </w:numPr>
        <w:spacing w:line="276" w:lineRule="auto"/>
        <w:ind w:left="720" w:hanging="360"/>
      </w:pPr>
      <w:r>
        <w:t>Discussion (seminar approach).</w:t>
      </w:r>
    </w:p>
    <w:p w:rsidR="00330A06" w:rsidRDefault="00330A06" w:rsidP="00413CE5">
      <w:pPr>
        <w:pStyle w:val="Default"/>
        <w:numPr>
          <w:ilvl w:val="0"/>
          <w:numId w:val="19"/>
        </w:numPr>
        <w:spacing w:line="276" w:lineRule="auto"/>
        <w:ind w:left="720" w:hanging="360"/>
      </w:pPr>
      <w:r>
        <w:t xml:space="preserve">Audiovisuals. </w:t>
      </w:r>
    </w:p>
    <w:p w:rsidR="00330A06" w:rsidRDefault="00E76AC5" w:rsidP="00413CE5">
      <w:pPr>
        <w:pStyle w:val="Default"/>
        <w:numPr>
          <w:ilvl w:val="0"/>
          <w:numId w:val="19"/>
        </w:numPr>
        <w:spacing w:line="276" w:lineRule="auto"/>
        <w:ind w:left="720" w:hanging="360"/>
      </w:pPr>
      <w:r>
        <w:t>Role</w:t>
      </w:r>
      <w:r w:rsidR="00A1475A">
        <w:t xml:space="preserve"> plays</w:t>
      </w:r>
      <w:r w:rsidR="00330A06">
        <w:t xml:space="preserve">. </w:t>
      </w:r>
    </w:p>
    <w:p w:rsidR="00330A06" w:rsidRDefault="00330A06" w:rsidP="00330A06">
      <w:pPr>
        <w:pStyle w:val="Default"/>
      </w:pPr>
    </w:p>
    <w:p w:rsidR="005E10EF" w:rsidRPr="00D26AD4" w:rsidRDefault="005E10EF" w:rsidP="005E10EF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B261C9" w:rsidRPr="00B261C9" w:rsidRDefault="00B261C9" w:rsidP="00B261C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1C9">
        <w:rPr>
          <w:rFonts w:ascii="Times New Roman" w:hAnsi="Times New Roman" w:cs="Times New Roman"/>
          <w:b/>
          <w:bCs/>
          <w:color w:val="4F81BC"/>
          <w:sz w:val="24"/>
          <w:szCs w:val="24"/>
        </w:rPr>
        <w:t xml:space="preserve">TEACHING MATERIALS </w:t>
      </w:r>
    </w:p>
    <w:p w:rsidR="00B261C9" w:rsidRPr="00B261C9" w:rsidRDefault="00B261C9" w:rsidP="00B261C9">
      <w:pPr>
        <w:bidi w:val="0"/>
        <w:rPr>
          <w:rFonts w:asciiTheme="majorBidi" w:hAnsiTheme="majorBidi" w:cstheme="majorBidi"/>
          <w:sz w:val="2"/>
          <w:szCs w:val="2"/>
          <w:lang w:bidi="ar-JO"/>
        </w:rPr>
      </w:pPr>
    </w:p>
    <w:p w:rsidR="00B261C9" w:rsidRPr="00413CE5" w:rsidRDefault="00B261C9" w:rsidP="00413CE5">
      <w:pPr>
        <w:bidi w:val="0"/>
        <w:spacing w:line="276" w:lineRule="auto"/>
        <w:rPr>
          <w:rFonts w:asciiTheme="majorBidi" w:hAnsiTheme="majorBidi" w:cs="Times New Roman"/>
          <w:sz w:val="24"/>
          <w:szCs w:val="24"/>
          <w:rtl/>
          <w:lang w:bidi="ar-JO"/>
        </w:rPr>
      </w:pPr>
      <w:r w:rsidRPr="00413CE5">
        <w:rPr>
          <w:rFonts w:asciiTheme="majorBidi" w:hAnsiTheme="majorBidi" w:cstheme="majorBidi"/>
          <w:sz w:val="24"/>
          <w:szCs w:val="24"/>
          <w:lang w:bidi="ar-JO"/>
        </w:rPr>
        <w:t>The materials used will include but not limited to the following</w:t>
      </w:r>
    </w:p>
    <w:p w:rsidR="00B261C9" w:rsidRPr="00413CE5" w:rsidRDefault="00B261C9" w:rsidP="00413CE5">
      <w:pPr>
        <w:pStyle w:val="ListParagraph"/>
        <w:numPr>
          <w:ilvl w:val="0"/>
          <w:numId w:val="20"/>
        </w:numPr>
        <w:bidi w:val="0"/>
        <w:spacing w:line="276" w:lineRule="auto"/>
        <w:rPr>
          <w:rFonts w:asciiTheme="majorBidi" w:hAnsiTheme="majorBidi" w:cstheme="majorBidi"/>
          <w:color w:val="auto"/>
          <w:sz w:val="24"/>
          <w:szCs w:val="24"/>
          <w:lang w:bidi="ar-JO"/>
        </w:rPr>
      </w:pPr>
      <w:r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>Handouts</w:t>
      </w:r>
      <w:r w:rsidRPr="00413CE5">
        <w:rPr>
          <w:rFonts w:asciiTheme="majorBidi" w:hAnsiTheme="majorBidi" w:cs="Times New Roman"/>
          <w:color w:val="auto"/>
          <w:sz w:val="24"/>
          <w:szCs w:val="24"/>
          <w:rtl/>
          <w:lang w:bidi="ar-JO"/>
        </w:rPr>
        <w:t>.</w:t>
      </w:r>
    </w:p>
    <w:p w:rsidR="00B261C9" w:rsidRPr="00413CE5" w:rsidRDefault="00B261C9" w:rsidP="00413CE5">
      <w:pPr>
        <w:pStyle w:val="ListParagraph"/>
        <w:numPr>
          <w:ilvl w:val="0"/>
          <w:numId w:val="20"/>
        </w:numPr>
        <w:bidi w:val="0"/>
        <w:spacing w:line="276" w:lineRule="auto"/>
        <w:rPr>
          <w:rFonts w:asciiTheme="majorBidi" w:hAnsiTheme="majorBidi" w:cstheme="majorBidi"/>
          <w:color w:val="auto"/>
          <w:sz w:val="24"/>
          <w:szCs w:val="24"/>
          <w:lang w:bidi="ar-JO"/>
        </w:rPr>
      </w:pPr>
      <w:r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>Power point presentations.</w:t>
      </w:r>
    </w:p>
    <w:p w:rsidR="00413CE5" w:rsidRDefault="00413CE5" w:rsidP="00413C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bookmarkStart w:id="0" w:name="_GoBack"/>
      <w:bookmarkEnd w:id="0"/>
    </w:p>
    <w:p w:rsidR="00CE0F12" w:rsidRPr="00CE0F12" w:rsidRDefault="00CE0F12" w:rsidP="00413CE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F12">
        <w:rPr>
          <w:rFonts w:ascii="Times New Roman" w:hAnsi="Times New Roman" w:cs="Times New Roman"/>
          <w:b/>
          <w:bCs/>
          <w:color w:val="4F81BC"/>
          <w:sz w:val="24"/>
          <w:szCs w:val="24"/>
        </w:rPr>
        <w:t xml:space="preserve">EVALUATION STRATGIES </w:t>
      </w:r>
    </w:p>
    <w:p w:rsidR="00413CE5" w:rsidRDefault="00413CE5" w:rsidP="00413CE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12" w:rsidRPr="00CE0F12" w:rsidRDefault="008D2B1B" w:rsidP="00E23E12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Prepare &amp; present a </w:t>
      </w:r>
      <w:r w:rsidR="00E23E1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presentation</w:t>
      </w:r>
    </w:p>
    <w:p w:rsidR="00CE0F12" w:rsidRPr="00CE0F12" w:rsidRDefault="00CE0F12" w:rsidP="00413CE5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E0F12">
        <w:rPr>
          <w:rFonts w:ascii="Times New Roman" w:hAnsi="Times New Roman" w:cs="Times New Roman"/>
          <w:color w:val="000000"/>
          <w:sz w:val="24"/>
          <w:szCs w:val="24"/>
        </w:rPr>
        <w:t xml:space="preserve">Reflective discussion </w:t>
      </w:r>
    </w:p>
    <w:p w:rsidR="00CE0F12" w:rsidRPr="00CE0F12" w:rsidRDefault="00CE0F12" w:rsidP="00413CE5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E0F12">
        <w:rPr>
          <w:rFonts w:ascii="Times New Roman" w:hAnsi="Times New Roman" w:cs="Times New Roman"/>
          <w:color w:val="000000"/>
          <w:sz w:val="24"/>
          <w:szCs w:val="24"/>
        </w:rPr>
        <w:t xml:space="preserve">Class work and activities </w:t>
      </w:r>
    </w:p>
    <w:p w:rsidR="00CE0F12" w:rsidRPr="00CE0F12" w:rsidRDefault="00CE0F12" w:rsidP="00CE0F12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12" w:rsidRDefault="00CE0F12" w:rsidP="00CE0F1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</w:pPr>
    </w:p>
    <w:p w:rsidR="00CE0F12" w:rsidRPr="00CE0F12" w:rsidRDefault="00CE0F12" w:rsidP="00CE0F1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F12">
        <w:rPr>
          <w:rFonts w:ascii="Times New Roman" w:hAnsi="Times New Roman" w:cs="Times New Roman"/>
          <w:b/>
          <w:bCs/>
          <w:color w:val="4F81BC"/>
          <w:sz w:val="24"/>
          <w:szCs w:val="24"/>
        </w:rPr>
        <w:t xml:space="preserve">SUCCESSFUL COURSE COMPLETION &amp;DROP REGUALTION </w:t>
      </w:r>
    </w:p>
    <w:p w:rsidR="00CE0F12" w:rsidRDefault="00CE0F12" w:rsidP="00CE0F1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12" w:rsidRPr="00413CE5" w:rsidRDefault="00CE0F12" w:rsidP="00413CE5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3CE5">
        <w:rPr>
          <w:rFonts w:ascii="Times New Roman" w:hAnsi="Times New Roman" w:cs="Times New Roman"/>
          <w:sz w:val="24"/>
          <w:szCs w:val="24"/>
        </w:rPr>
        <w:t xml:space="preserve">To successfully complete this course, the participants have to: </w:t>
      </w:r>
    </w:p>
    <w:p w:rsidR="00503A5D" w:rsidRPr="00413CE5" w:rsidRDefault="00CE0F12" w:rsidP="00413CE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color w:val="auto"/>
          <w:sz w:val="24"/>
          <w:szCs w:val="24"/>
          <w:lang w:bidi="ar-JO"/>
        </w:rPr>
      </w:pPr>
      <w:r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Attend </w:t>
      </w:r>
      <w:r w:rsidR="00946EE2"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the live </w:t>
      </w:r>
      <w:r w:rsidR="00E10E4E"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>course</w:t>
      </w:r>
      <w:r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 " full 5 days"</w:t>
      </w:r>
    </w:p>
    <w:p w:rsidR="0054689F" w:rsidRPr="00413CE5" w:rsidRDefault="00946EE2" w:rsidP="0062750B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color w:val="auto"/>
          <w:sz w:val="24"/>
          <w:szCs w:val="24"/>
          <w:lang w:bidi="ar-JO"/>
        </w:rPr>
      </w:pPr>
      <w:r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Plan </w:t>
      </w:r>
      <w:r w:rsidR="0054689F"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and present a lecture on a selected clinical topic in a formal classroom setting. The project will include submission of learning objectives, content outline, teaching/ learning strategies, </w:t>
      </w:r>
      <w:r w:rsidR="001B12BA"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>participant</w:t>
      </w:r>
      <w:r w:rsidR="0054689F" w:rsidRPr="00413CE5">
        <w:rPr>
          <w:rFonts w:asciiTheme="majorBidi" w:hAnsiTheme="majorBidi" w:cstheme="majorBidi"/>
          <w:color w:val="auto"/>
          <w:sz w:val="24"/>
          <w:szCs w:val="24"/>
          <w:lang w:bidi="ar-JO"/>
        </w:rPr>
        <w:t xml:space="preserve"> handouts, and a power point presentation.</w:t>
      </w:r>
    </w:p>
    <w:p w:rsidR="00E23E12" w:rsidRDefault="00E23E12" w:rsidP="003A6E13">
      <w:pPr>
        <w:pStyle w:val="Default"/>
        <w:rPr>
          <w:b/>
          <w:bCs/>
          <w:color w:val="297FD5" w:themeColor="accent2"/>
          <w:sz w:val="23"/>
          <w:szCs w:val="23"/>
        </w:rPr>
      </w:pPr>
    </w:p>
    <w:p w:rsidR="003A6E13" w:rsidRDefault="003A6E13" w:rsidP="003A6E13">
      <w:pPr>
        <w:pStyle w:val="Default"/>
        <w:rPr>
          <w:b/>
          <w:bCs/>
          <w:color w:val="297FD5" w:themeColor="accent2"/>
          <w:sz w:val="23"/>
          <w:szCs w:val="23"/>
        </w:rPr>
      </w:pPr>
      <w:r w:rsidRPr="003A6E13">
        <w:rPr>
          <w:b/>
          <w:bCs/>
          <w:color w:val="297FD5" w:themeColor="accent2"/>
          <w:sz w:val="23"/>
          <w:szCs w:val="23"/>
        </w:rPr>
        <w:t xml:space="preserve">TEACHING STAFF: </w:t>
      </w:r>
    </w:p>
    <w:p w:rsidR="0023106C" w:rsidRDefault="0023106C" w:rsidP="0023106C">
      <w:pPr>
        <w:bidi w:val="0"/>
        <w:rPr>
          <w:color w:val="297FD5" w:themeColor="accent2"/>
          <w:sz w:val="23"/>
          <w:szCs w:val="23"/>
        </w:rPr>
      </w:pPr>
    </w:p>
    <w:p w:rsidR="0023106C" w:rsidRPr="0023106C" w:rsidRDefault="0023106C" w:rsidP="00E23E1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23106C">
        <w:rPr>
          <w:rFonts w:asciiTheme="majorBidi" w:hAnsiTheme="majorBidi" w:cstheme="majorBidi"/>
          <w:sz w:val="23"/>
          <w:szCs w:val="23"/>
        </w:rPr>
        <w:t>Mohammad Abu Humid, RN, M</w:t>
      </w:r>
      <w:r w:rsidR="00E23E12">
        <w:rPr>
          <w:rFonts w:asciiTheme="majorBidi" w:hAnsiTheme="majorBidi" w:cstheme="majorBidi"/>
          <w:sz w:val="23"/>
          <w:szCs w:val="23"/>
        </w:rPr>
        <w:t>Sc</w:t>
      </w:r>
    </w:p>
    <w:p w:rsidR="003A6E13" w:rsidRDefault="003A6E13" w:rsidP="00E23E1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Aziza Salem, RN, MS</w:t>
      </w:r>
      <w:r w:rsidR="00E23E12">
        <w:rPr>
          <w:sz w:val="23"/>
          <w:szCs w:val="23"/>
        </w:rPr>
        <w:t>c</w:t>
      </w:r>
      <w:r>
        <w:rPr>
          <w:sz w:val="23"/>
          <w:szCs w:val="23"/>
        </w:rPr>
        <w:t>, P</w:t>
      </w:r>
      <w:r w:rsidR="00E23E12">
        <w:rPr>
          <w:sz w:val="23"/>
          <w:szCs w:val="23"/>
        </w:rPr>
        <w:t>h</w:t>
      </w:r>
      <w:r>
        <w:rPr>
          <w:sz w:val="23"/>
          <w:szCs w:val="23"/>
        </w:rPr>
        <w:t xml:space="preserve">D </w:t>
      </w:r>
    </w:p>
    <w:p w:rsidR="003A6E13" w:rsidRDefault="0023106C" w:rsidP="00E23E12">
      <w:pPr>
        <w:pStyle w:val="Default"/>
        <w:spacing w:line="480" w:lineRule="auto"/>
        <w:rPr>
          <w:sz w:val="23"/>
          <w:szCs w:val="23"/>
        </w:rPr>
      </w:pPr>
      <w:r w:rsidRPr="0023106C">
        <w:rPr>
          <w:sz w:val="23"/>
          <w:szCs w:val="23"/>
        </w:rPr>
        <w:t>Elham Othman, RN, MS</w:t>
      </w:r>
      <w:r w:rsidR="00E23E12">
        <w:rPr>
          <w:sz w:val="23"/>
          <w:szCs w:val="23"/>
        </w:rPr>
        <w:t>c, PhD©, CNS</w:t>
      </w:r>
    </w:p>
    <w:p w:rsidR="005E4A01" w:rsidRDefault="005E4A01" w:rsidP="00E23E1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Mohammed Husainat, RN, MS</w:t>
      </w:r>
      <w:r w:rsidR="00E23E12">
        <w:rPr>
          <w:sz w:val="23"/>
          <w:szCs w:val="23"/>
        </w:rPr>
        <w:t>c</w:t>
      </w:r>
      <w:r>
        <w:rPr>
          <w:sz w:val="23"/>
          <w:szCs w:val="23"/>
        </w:rPr>
        <w:t>. PhD</w:t>
      </w:r>
    </w:p>
    <w:p w:rsidR="00CE0F12" w:rsidRDefault="00CE0F12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0B429E" w:rsidRDefault="000B429E" w:rsidP="000B429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C"/>
          <w:sz w:val="24"/>
          <w:szCs w:val="24"/>
        </w:rPr>
      </w:pPr>
      <w:r w:rsidRPr="000B429E">
        <w:rPr>
          <w:rFonts w:ascii="Times New Roman" w:hAnsi="Times New Roman" w:cs="Times New Roman"/>
          <w:b/>
          <w:bCs/>
          <w:color w:val="4F81BC"/>
          <w:sz w:val="24"/>
          <w:szCs w:val="24"/>
        </w:rPr>
        <w:t>PREPARED BY</w:t>
      </w:r>
      <w:r>
        <w:rPr>
          <w:rFonts w:ascii="Times New Roman" w:hAnsi="Times New Roman" w:cs="Times New Roman"/>
          <w:b/>
          <w:bCs/>
          <w:color w:val="4F81BC"/>
          <w:sz w:val="24"/>
          <w:szCs w:val="24"/>
        </w:rPr>
        <w:t>:</w:t>
      </w:r>
      <w:r w:rsidRPr="000B429E">
        <w:rPr>
          <w:rFonts w:ascii="Times New Roman" w:hAnsi="Times New Roman" w:cs="Times New Roman"/>
          <w:b/>
          <w:bCs/>
          <w:color w:val="4F81BC"/>
          <w:sz w:val="24"/>
          <w:szCs w:val="24"/>
        </w:rPr>
        <w:t xml:space="preserve"> </w:t>
      </w:r>
    </w:p>
    <w:p w:rsidR="003A6E13" w:rsidRPr="000B429E" w:rsidRDefault="003A6E13" w:rsidP="003A6E1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9E" w:rsidRDefault="000B429E" w:rsidP="0062750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 Course coordinator</w:t>
      </w:r>
      <w:r w:rsidR="003A6E13">
        <w:rPr>
          <w:rFonts w:asciiTheme="majorBidi" w:hAnsiTheme="majorBidi" w:cstheme="majorBidi"/>
          <w:sz w:val="24"/>
          <w:szCs w:val="24"/>
          <w:lang w:bidi="ar-JO"/>
        </w:rPr>
        <w:t xml:space="preserve">: </w:t>
      </w:r>
      <w:r w:rsidR="00E23E12" w:rsidRPr="00E23E12">
        <w:rPr>
          <w:rFonts w:asciiTheme="majorBidi" w:hAnsiTheme="majorBidi" w:cstheme="majorBidi"/>
          <w:sz w:val="24"/>
          <w:szCs w:val="24"/>
          <w:lang w:bidi="ar-JO"/>
        </w:rPr>
        <w:t>Elham Othman, RN, MSc, PhD©, CNS</w:t>
      </w:r>
    </w:p>
    <w:p w:rsidR="003A6E13" w:rsidRDefault="003A6E13" w:rsidP="003A6E13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A6E13" w:rsidRDefault="003A6E13" w:rsidP="003A6E13">
      <w:pPr>
        <w:pStyle w:val="Default"/>
        <w:rPr>
          <w:b/>
          <w:bCs/>
          <w:color w:val="297FD5" w:themeColor="accent2"/>
          <w:sz w:val="23"/>
          <w:szCs w:val="23"/>
        </w:rPr>
      </w:pPr>
      <w:r w:rsidRPr="003A6E13">
        <w:rPr>
          <w:b/>
          <w:bCs/>
          <w:color w:val="297FD5" w:themeColor="accent2"/>
          <w:sz w:val="23"/>
          <w:szCs w:val="23"/>
        </w:rPr>
        <w:t>REVIEWED BY:</w:t>
      </w:r>
    </w:p>
    <w:p w:rsidR="003A6E13" w:rsidRPr="003A6E13" w:rsidRDefault="003A6E13" w:rsidP="003A6E13">
      <w:pPr>
        <w:pStyle w:val="Default"/>
        <w:rPr>
          <w:color w:val="297FD5" w:themeColor="accent2"/>
          <w:sz w:val="23"/>
          <w:szCs w:val="23"/>
        </w:rPr>
      </w:pPr>
    </w:p>
    <w:p w:rsidR="003A6E13" w:rsidRDefault="00E23E12" w:rsidP="003A6E13">
      <w:pPr>
        <w:pStyle w:val="Default"/>
        <w:rPr>
          <w:b/>
          <w:bCs/>
          <w:i/>
          <w:iCs/>
          <w:sz w:val="23"/>
          <w:szCs w:val="23"/>
        </w:rPr>
      </w:pPr>
      <w:r w:rsidRPr="00E23E12">
        <w:rPr>
          <w:sz w:val="23"/>
          <w:szCs w:val="23"/>
        </w:rPr>
        <w:t>Dr. Aziza Salem, RN, MSc, PhD</w:t>
      </w:r>
    </w:p>
    <w:p w:rsidR="003A6E13" w:rsidRDefault="003A6E13" w:rsidP="003A6E13">
      <w:pPr>
        <w:pStyle w:val="Default"/>
        <w:rPr>
          <w:b/>
          <w:bCs/>
          <w:i/>
          <w:iCs/>
          <w:sz w:val="23"/>
          <w:szCs w:val="23"/>
        </w:rPr>
      </w:pPr>
    </w:p>
    <w:p w:rsidR="0062750B" w:rsidRDefault="0062750B" w:rsidP="003A6E13">
      <w:pPr>
        <w:pStyle w:val="Default"/>
        <w:rPr>
          <w:b/>
          <w:bCs/>
          <w:i/>
          <w:iCs/>
          <w:color w:val="297FD5" w:themeColor="accent2"/>
          <w:sz w:val="23"/>
          <w:szCs w:val="23"/>
        </w:rPr>
      </w:pPr>
    </w:p>
    <w:p w:rsidR="003A6E13" w:rsidRDefault="003A6E13" w:rsidP="003A6E13">
      <w:pPr>
        <w:pStyle w:val="Default"/>
        <w:rPr>
          <w:b/>
          <w:bCs/>
          <w:i/>
          <w:iCs/>
          <w:color w:val="297FD5" w:themeColor="accent2"/>
          <w:sz w:val="23"/>
          <w:szCs w:val="23"/>
        </w:rPr>
      </w:pPr>
      <w:r w:rsidRPr="003A6E13">
        <w:rPr>
          <w:b/>
          <w:bCs/>
          <w:i/>
          <w:iCs/>
          <w:color w:val="297FD5" w:themeColor="accent2"/>
          <w:sz w:val="23"/>
          <w:szCs w:val="23"/>
        </w:rPr>
        <w:t>APPROVED BY:</w:t>
      </w:r>
    </w:p>
    <w:p w:rsidR="003A6E13" w:rsidRPr="003A6E13" w:rsidRDefault="003A6E13" w:rsidP="003A6E13">
      <w:pPr>
        <w:pStyle w:val="Default"/>
        <w:rPr>
          <w:color w:val="297FD5" w:themeColor="accent2"/>
          <w:sz w:val="23"/>
          <w:szCs w:val="23"/>
        </w:rPr>
      </w:pPr>
    </w:p>
    <w:p w:rsidR="003A6E13" w:rsidRDefault="003A6E13" w:rsidP="00782C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Director of </w:t>
      </w:r>
      <w:r w:rsidR="00782CCA">
        <w:rPr>
          <w:sz w:val="23"/>
          <w:szCs w:val="23"/>
        </w:rPr>
        <w:t>T</w:t>
      </w:r>
      <w:r>
        <w:rPr>
          <w:sz w:val="23"/>
          <w:szCs w:val="23"/>
        </w:rPr>
        <w:t xml:space="preserve">raining </w:t>
      </w:r>
      <w:r w:rsidR="00782CCA">
        <w:rPr>
          <w:sz w:val="23"/>
          <w:szCs w:val="23"/>
        </w:rPr>
        <w:t>C</w:t>
      </w:r>
      <w:r>
        <w:rPr>
          <w:sz w:val="23"/>
          <w:szCs w:val="23"/>
        </w:rPr>
        <w:t xml:space="preserve">enter </w:t>
      </w:r>
    </w:p>
    <w:p w:rsidR="0023106C" w:rsidRDefault="0023106C" w:rsidP="003A6E13">
      <w:pPr>
        <w:pStyle w:val="Default"/>
        <w:rPr>
          <w:sz w:val="23"/>
          <w:szCs w:val="23"/>
        </w:rPr>
      </w:pPr>
    </w:p>
    <w:p w:rsidR="00CE0F12" w:rsidRPr="00565700" w:rsidRDefault="00E23E12" w:rsidP="00565700">
      <w:pPr>
        <w:pStyle w:val="ListParagraph"/>
        <w:numPr>
          <w:ilvl w:val="0"/>
          <w:numId w:val="41"/>
        </w:num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565700">
        <w:rPr>
          <w:rFonts w:asciiTheme="majorBidi" w:hAnsiTheme="majorBidi" w:cstheme="majorBidi"/>
          <w:sz w:val="24"/>
          <w:szCs w:val="24"/>
        </w:rPr>
        <w:t>Mr. Mohammad Abu Humid, RN, MSc</w:t>
      </w:r>
    </w:p>
    <w:sectPr w:rsidR="00CE0F12" w:rsidRPr="00565700" w:rsidSect="00362CE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AF" w:rsidRDefault="008C1CAF" w:rsidP="00047587">
      <w:pPr>
        <w:spacing w:after="0" w:line="240" w:lineRule="auto"/>
      </w:pPr>
      <w:r>
        <w:separator/>
      </w:r>
    </w:p>
  </w:endnote>
  <w:endnote w:type="continuationSeparator" w:id="0">
    <w:p w:rsidR="008C1CAF" w:rsidRDefault="008C1CAF" w:rsidP="0004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3D" w:rsidRDefault="00867D3D" w:rsidP="00867D3D">
    <w:pPr>
      <w:pStyle w:val="Footer"/>
      <w:pBdr>
        <w:top w:val="thinThickSmallGap" w:sz="24" w:space="1" w:color="143E69" w:themeColor="accent2" w:themeShade="7F"/>
      </w:pBdr>
      <w:bidi w:val="0"/>
      <w:rPr>
        <w:sz w:val="24"/>
        <w:szCs w:val="24"/>
        <w:lang w:bidi="ar-JO"/>
      </w:rPr>
    </w:pPr>
    <w:r w:rsidRPr="003E49F1">
      <w:rPr>
        <w:sz w:val="24"/>
        <w:szCs w:val="24"/>
        <w:lang w:bidi="ar-JO"/>
      </w:rPr>
      <w:t>Training Center</w:t>
    </w:r>
  </w:p>
  <w:p w:rsidR="00867D3D" w:rsidRDefault="00867D3D" w:rsidP="00867D3D">
    <w:pPr>
      <w:pStyle w:val="Footer"/>
      <w:pBdr>
        <w:top w:val="thinThickSmallGap" w:sz="24" w:space="1" w:color="143E69" w:themeColor="accent2" w:themeShade="7F"/>
      </w:pBdr>
      <w:bidi w:val="0"/>
      <w:rPr>
        <w:sz w:val="24"/>
        <w:szCs w:val="24"/>
        <w:lang w:bidi="ar-JO"/>
      </w:rPr>
    </w:pPr>
    <w:r w:rsidRPr="003E49F1">
      <w:rPr>
        <w:sz w:val="24"/>
        <w:szCs w:val="24"/>
        <w:lang w:bidi="ar-JO"/>
      </w:rPr>
      <w:t>Eastern Building, 32,</w:t>
    </w:r>
    <w:r>
      <w:rPr>
        <w:sz w:val="24"/>
        <w:szCs w:val="24"/>
        <w:lang w:bidi="ar-JO"/>
      </w:rPr>
      <w:t xml:space="preserve"> </w:t>
    </w:r>
    <w:r w:rsidRPr="003E49F1">
      <w:rPr>
        <w:sz w:val="24"/>
        <w:szCs w:val="24"/>
        <w:lang w:bidi="ar-JO"/>
      </w:rPr>
      <w:t>First floor</w:t>
    </w:r>
    <w:r>
      <w:rPr>
        <w:sz w:val="24"/>
        <w:szCs w:val="24"/>
        <w:lang w:bidi="ar-JO"/>
      </w:rPr>
      <w:t xml:space="preserve"> </w:t>
    </w:r>
  </w:p>
  <w:p w:rsidR="00867D3D" w:rsidRDefault="00867D3D" w:rsidP="00E23E12">
    <w:pPr>
      <w:pStyle w:val="Footer"/>
      <w:pBdr>
        <w:top w:val="thinThickSmallGap" w:sz="24" w:space="1" w:color="143E69" w:themeColor="accent2" w:themeShade="7F"/>
      </w:pBdr>
      <w:bidi w:val="0"/>
      <w:rPr>
        <w:sz w:val="24"/>
        <w:szCs w:val="24"/>
        <w:lang w:bidi="ar-JO"/>
      </w:rPr>
    </w:pPr>
    <w:r w:rsidRPr="003E49F1">
      <w:rPr>
        <w:sz w:val="24"/>
        <w:szCs w:val="24"/>
        <w:lang w:bidi="ar-JO"/>
      </w:rPr>
      <w:t>Telephone</w:t>
    </w:r>
    <w:r w:rsidR="00E23E12">
      <w:rPr>
        <w:sz w:val="24"/>
        <w:szCs w:val="24"/>
        <w:lang w:bidi="ar-JO"/>
      </w:rPr>
      <w:t xml:space="preserve"> Number +962 5300 460 </w:t>
    </w:r>
    <w:proofErr w:type="spellStart"/>
    <w:r w:rsidR="00E23E12">
      <w:rPr>
        <w:sz w:val="24"/>
        <w:szCs w:val="24"/>
        <w:lang w:bidi="ar-JO"/>
      </w:rPr>
      <w:t>ext</w:t>
    </w:r>
    <w:proofErr w:type="spellEnd"/>
    <w:r w:rsidR="00E23E12">
      <w:rPr>
        <w:sz w:val="24"/>
        <w:szCs w:val="24"/>
        <w:lang w:bidi="ar-JO"/>
      </w:rPr>
      <w:t xml:space="preserve"> 2230</w:t>
    </w:r>
  </w:p>
  <w:p w:rsidR="003E49F1" w:rsidRPr="00867D3D" w:rsidRDefault="00867D3D" w:rsidP="00867D3D">
    <w:pPr>
      <w:pStyle w:val="Footer"/>
      <w:pBdr>
        <w:top w:val="thinThickSmallGap" w:sz="24" w:space="1" w:color="143E69" w:themeColor="accent2" w:themeShade="7F"/>
      </w:pBdr>
      <w:bidi w:val="0"/>
      <w:rPr>
        <w:rFonts w:asciiTheme="majorHAnsi" w:eastAsiaTheme="majorEastAsia" w:hAnsiTheme="majorHAnsi" w:cstheme="majorBidi"/>
      </w:rPr>
    </w:pPr>
    <w:r w:rsidRPr="003E49F1">
      <w:rPr>
        <w:sz w:val="24"/>
        <w:szCs w:val="24"/>
        <w:lang w:bidi="ar-JO"/>
      </w:rPr>
      <w:t xml:space="preserve">Fax +962 5300 460 </w:t>
    </w:r>
    <w:proofErr w:type="spellStart"/>
    <w:r w:rsidRPr="003E49F1">
      <w:rPr>
        <w:sz w:val="24"/>
        <w:szCs w:val="24"/>
        <w:lang w:bidi="ar-JO"/>
      </w:rPr>
      <w:t>ext</w:t>
    </w:r>
    <w:proofErr w:type="spellEnd"/>
    <w:r w:rsidRPr="003E49F1">
      <w:rPr>
        <w:sz w:val="24"/>
        <w:szCs w:val="24"/>
        <w:lang w:bidi="ar-JO"/>
      </w:rPr>
      <w:t xml:space="preserve"> </w:t>
    </w:r>
    <w:proofErr w:type="gramStart"/>
    <w:r w:rsidRPr="003E49F1">
      <w:rPr>
        <w:sz w:val="24"/>
        <w:szCs w:val="24"/>
        <w:lang w:bidi="ar-JO"/>
      </w:rPr>
      <w:t xml:space="preserve">2348 </w:t>
    </w:r>
    <w:r>
      <w:rPr>
        <w:rFonts w:asciiTheme="majorHAnsi" w:eastAsiaTheme="majorEastAsia" w:hAnsiTheme="majorHAnsi" w:cstheme="majorBidi"/>
      </w:rPr>
      <w:t xml:space="preserve"> 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F5EEC" w:rsidRPr="00FF5EE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AF" w:rsidRDefault="008C1CAF" w:rsidP="00047587">
      <w:pPr>
        <w:spacing w:after="0" w:line="240" w:lineRule="auto"/>
      </w:pPr>
      <w:r>
        <w:separator/>
      </w:r>
    </w:p>
  </w:footnote>
  <w:footnote w:type="continuationSeparator" w:id="0">
    <w:p w:rsidR="008C1CAF" w:rsidRDefault="008C1CAF" w:rsidP="0004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91597"/>
    <w:multiLevelType w:val="hybridMultilevel"/>
    <w:tmpl w:val="9B0694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905A7"/>
    <w:multiLevelType w:val="hybridMultilevel"/>
    <w:tmpl w:val="9A902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AE2"/>
    <w:multiLevelType w:val="hybridMultilevel"/>
    <w:tmpl w:val="F8187D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6E8"/>
    <w:multiLevelType w:val="hybridMultilevel"/>
    <w:tmpl w:val="49FA7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13C4"/>
    <w:multiLevelType w:val="hybridMultilevel"/>
    <w:tmpl w:val="B40E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03E0"/>
    <w:multiLevelType w:val="hybridMultilevel"/>
    <w:tmpl w:val="0EB0B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38E"/>
    <w:multiLevelType w:val="hybridMultilevel"/>
    <w:tmpl w:val="07E422C6"/>
    <w:lvl w:ilvl="0" w:tplc="48CE98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1759"/>
    <w:multiLevelType w:val="hybridMultilevel"/>
    <w:tmpl w:val="0AEEA0E4"/>
    <w:lvl w:ilvl="0" w:tplc="DBDC2F3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63C"/>
    <w:multiLevelType w:val="hybridMultilevel"/>
    <w:tmpl w:val="FDDE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788"/>
    <w:multiLevelType w:val="hybridMultilevel"/>
    <w:tmpl w:val="22D495F8"/>
    <w:lvl w:ilvl="0" w:tplc="0409000F">
      <w:start w:val="1"/>
      <w:numFmt w:val="decimal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4F5F659"/>
    <w:multiLevelType w:val="hybridMultilevel"/>
    <w:tmpl w:val="4CD3BF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9A7918"/>
    <w:multiLevelType w:val="hybridMultilevel"/>
    <w:tmpl w:val="CD061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32DCC"/>
    <w:multiLevelType w:val="hybridMultilevel"/>
    <w:tmpl w:val="A6384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8A06"/>
    <w:multiLevelType w:val="hybridMultilevel"/>
    <w:tmpl w:val="8150E1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802634"/>
    <w:multiLevelType w:val="hybridMultilevel"/>
    <w:tmpl w:val="83943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7154"/>
    <w:multiLevelType w:val="hybridMultilevel"/>
    <w:tmpl w:val="E09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82674"/>
    <w:multiLevelType w:val="hybridMultilevel"/>
    <w:tmpl w:val="BB02EA4A"/>
    <w:lvl w:ilvl="0" w:tplc="CE40161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5264F"/>
    <w:multiLevelType w:val="hybridMultilevel"/>
    <w:tmpl w:val="B3740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A075F"/>
    <w:multiLevelType w:val="hybridMultilevel"/>
    <w:tmpl w:val="2F8692EE"/>
    <w:lvl w:ilvl="0" w:tplc="B884113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0F26"/>
    <w:multiLevelType w:val="hybridMultilevel"/>
    <w:tmpl w:val="C3369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07589"/>
    <w:multiLevelType w:val="hybridMultilevel"/>
    <w:tmpl w:val="B40E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805D7"/>
    <w:multiLevelType w:val="hybridMultilevel"/>
    <w:tmpl w:val="A0FC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D084E"/>
    <w:multiLevelType w:val="hybridMultilevel"/>
    <w:tmpl w:val="B81A66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4440AA7"/>
    <w:multiLevelType w:val="hybridMultilevel"/>
    <w:tmpl w:val="B3EE4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6688"/>
    <w:multiLevelType w:val="hybridMultilevel"/>
    <w:tmpl w:val="5C80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5CE0"/>
    <w:multiLevelType w:val="hybridMultilevel"/>
    <w:tmpl w:val="AB4AEB94"/>
    <w:lvl w:ilvl="0" w:tplc="1F2C6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1054"/>
    <w:multiLevelType w:val="hybridMultilevel"/>
    <w:tmpl w:val="3AD2F2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41037"/>
    <w:multiLevelType w:val="hybridMultilevel"/>
    <w:tmpl w:val="FDDE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2442"/>
    <w:multiLevelType w:val="hybridMultilevel"/>
    <w:tmpl w:val="7E70EB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80EA3"/>
    <w:multiLevelType w:val="hybridMultilevel"/>
    <w:tmpl w:val="6672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3405"/>
    <w:multiLevelType w:val="hybridMultilevel"/>
    <w:tmpl w:val="DAAA54EA"/>
    <w:lvl w:ilvl="0" w:tplc="1F2C6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F572E"/>
    <w:multiLevelType w:val="hybridMultilevel"/>
    <w:tmpl w:val="A97EE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6A53"/>
    <w:multiLevelType w:val="hybridMultilevel"/>
    <w:tmpl w:val="2D80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418F0"/>
    <w:multiLevelType w:val="hybridMultilevel"/>
    <w:tmpl w:val="DCC04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3D7A"/>
    <w:multiLevelType w:val="hybridMultilevel"/>
    <w:tmpl w:val="606EE0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5440687"/>
    <w:multiLevelType w:val="hybridMultilevel"/>
    <w:tmpl w:val="5F245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23A"/>
    <w:multiLevelType w:val="hybridMultilevel"/>
    <w:tmpl w:val="56149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208A3"/>
    <w:multiLevelType w:val="hybridMultilevel"/>
    <w:tmpl w:val="20048E80"/>
    <w:lvl w:ilvl="0" w:tplc="D4E85C7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1501E"/>
    <w:multiLevelType w:val="hybridMultilevel"/>
    <w:tmpl w:val="A418B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F1DCE"/>
    <w:multiLevelType w:val="hybridMultilevel"/>
    <w:tmpl w:val="23D63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C2228"/>
    <w:multiLevelType w:val="hybridMultilevel"/>
    <w:tmpl w:val="74288806"/>
    <w:lvl w:ilvl="0" w:tplc="48CE98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1"/>
  </w:num>
  <w:num w:numId="5">
    <w:abstractNumId w:val="18"/>
  </w:num>
  <w:num w:numId="6">
    <w:abstractNumId w:val="25"/>
  </w:num>
  <w:num w:numId="7">
    <w:abstractNumId w:val="30"/>
  </w:num>
  <w:num w:numId="8">
    <w:abstractNumId w:val="4"/>
  </w:num>
  <w:num w:numId="9">
    <w:abstractNumId w:val="27"/>
  </w:num>
  <w:num w:numId="10">
    <w:abstractNumId w:val="31"/>
  </w:num>
  <w:num w:numId="11">
    <w:abstractNumId w:val="9"/>
  </w:num>
  <w:num w:numId="12">
    <w:abstractNumId w:val="29"/>
  </w:num>
  <w:num w:numId="13">
    <w:abstractNumId w:val="37"/>
  </w:num>
  <w:num w:numId="14">
    <w:abstractNumId w:val="16"/>
  </w:num>
  <w:num w:numId="15">
    <w:abstractNumId w:val="7"/>
  </w:num>
  <w:num w:numId="16">
    <w:abstractNumId w:val="40"/>
  </w:num>
  <w:num w:numId="17">
    <w:abstractNumId w:val="6"/>
  </w:num>
  <w:num w:numId="18">
    <w:abstractNumId w:val="13"/>
  </w:num>
  <w:num w:numId="19">
    <w:abstractNumId w:val="34"/>
  </w:num>
  <w:num w:numId="20">
    <w:abstractNumId w:val="15"/>
  </w:num>
  <w:num w:numId="21">
    <w:abstractNumId w:val="10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28"/>
  </w:num>
  <w:num w:numId="27">
    <w:abstractNumId w:val="14"/>
  </w:num>
  <w:num w:numId="28">
    <w:abstractNumId w:val="33"/>
  </w:num>
  <w:num w:numId="29">
    <w:abstractNumId w:val="26"/>
  </w:num>
  <w:num w:numId="30">
    <w:abstractNumId w:val="39"/>
  </w:num>
  <w:num w:numId="31">
    <w:abstractNumId w:val="36"/>
  </w:num>
  <w:num w:numId="32">
    <w:abstractNumId w:val="5"/>
  </w:num>
  <w:num w:numId="33">
    <w:abstractNumId w:val="19"/>
  </w:num>
  <w:num w:numId="34">
    <w:abstractNumId w:val="32"/>
  </w:num>
  <w:num w:numId="35">
    <w:abstractNumId w:val="3"/>
  </w:num>
  <w:num w:numId="36">
    <w:abstractNumId w:val="35"/>
  </w:num>
  <w:num w:numId="37">
    <w:abstractNumId w:val="2"/>
  </w:num>
  <w:num w:numId="38">
    <w:abstractNumId w:val="12"/>
  </w:num>
  <w:num w:numId="39">
    <w:abstractNumId w:val="38"/>
  </w:num>
  <w:num w:numId="40">
    <w:abstractNumId w:val="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EF"/>
    <w:rsid w:val="00010E89"/>
    <w:rsid w:val="00047587"/>
    <w:rsid w:val="00097AFA"/>
    <w:rsid w:val="000B429E"/>
    <w:rsid w:val="000D6A1C"/>
    <w:rsid w:val="0012537B"/>
    <w:rsid w:val="00184DF6"/>
    <w:rsid w:val="001A28BA"/>
    <w:rsid w:val="001B12BA"/>
    <w:rsid w:val="001D6CBB"/>
    <w:rsid w:val="0023106C"/>
    <w:rsid w:val="002359A3"/>
    <w:rsid w:val="002765D5"/>
    <w:rsid w:val="00316A3E"/>
    <w:rsid w:val="00330A06"/>
    <w:rsid w:val="00333B53"/>
    <w:rsid w:val="00362CE8"/>
    <w:rsid w:val="003A6E13"/>
    <w:rsid w:val="003E49F1"/>
    <w:rsid w:val="003F6202"/>
    <w:rsid w:val="00403830"/>
    <w:rsid w:val="00413CE5"/>
    <w:rsid w:val="004236BA"/>
    <w:rsid w:val="00493C44"/>
    <w:rsid w:val="004B25CA"/>
    <w:rsid w:val="004F7641"/>
    <w:rsid w:val="00503A5D"/>
    <w:rsid w:val="0054689F"/>
    <w:rsid w:val="00565700"/>
    <w:rsid w:val="005B28AB"/>
    <w:rsid w:val="005E10EF"/>
    <w:rsid w:val="005E4A01"/>
    <w:rsid w:val="005F2003"/>
    <w:rsid w:val="0062750B"/>
    <w:rsid w:val="00627B3D"/>
    <w:rsid w:val="006A24E6"/>
    <w:rsid w:val="006B2344"/>
    <w:rsid w:val="00723A7A"/>
    <w:rsid w:val="00780200"/>
    <w:rsid w:val="00782CCA"/>
    <w:rsid w:val="007D2202"/>
    <w:rsid w:val="00867D3D"/>
    <w:rsid w:val="00880117"/>
    <w:rsid w:val="008C1CAF"/>
    <w:rsid w:val="008D2B1B"/>
    <w:rsid w:val="008E6AD2"/>
    <w:rsid w:val="008F4846"/>
    <w:rsid w:val="00946EE2"/>
    <w:rsid w:val="00955120"/>
    <w:rsid w:val="00A1475A"/>
    <w:rsid w:val="00AC532A"/>
    <w:rsid w:val="00AD5B43"/>
    <w:rsid w:val="00B148BC"/>
    <w:rsid w:val="00B261C9"/>
    <w:rsid w:val="00C02E59"/>
    <w:rsid w:val="00C97CFF"/>
    <w:rsid w:val="00CE0F12"/>
    <w:rsid w:val="00D10ACF"/>
    <w:rsid w:val="00D26AD4"/>
    <w:rsid w:val="00D47A33"/>
    <w:rsid w:val="00E10E4E"/>
    <w:rsid w:val="00E2290D"/>
    <w:rsid w:val="00E23E12"/>
    <w:rsid w:val="00E37A5E"/>
    <w:rsid w:val="00E76AC5"/>
    <w:rsid w:val="00F31B00"/>
    <w:rsid w:val="00F80BC0"/>
    <w:rsid w:val="00FE2B1F"/>
    <w:rsid w:val="00FF4AA4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ABB25-DB8E-4DBB-806A-47EBDCDD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3D"/>
    <w:pPr>
      <w:bidi/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D3D"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4285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3D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8FA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3D"/>
    <w:pPr>
      <w:keepNext/>
      <w:keepLines/>
      <w:bidi w:val="0"/>
      <w:spacing w:before="20" w:after="0" w:line="240" w:lineRule="auto"/>
      <w:outlineLvl w:val="2"/>
    </w:pPr>
    <w:rPr>
      <w:rFonts w:eastAsiaTheme="majorEastAsia" w:cstheme="majorBidi"/>
      <w:b/>
      <w:bCs/>
      <w:color w:val="24285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4285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3D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D3D"/>
    <w:pPr>
      <w:spacing w:line="240" w:lineRule="auto"/>
      <w:ind w:left="720" w:hanging="288"/>
      <w:contextualSpacing/>
    </w:pPr>
    <w:rPr>
      <w:color w:val="242852" w:themeColor="text2"/>
    </w:rPr>
  </w:style>
  <w:style w:type="paragraph" w:styleId="Header">
    <w:name w:val="header"/>
    <w:basedOn w:val="Normal"/>
    <w:link w:val="HeaderChar"/>
    <w:uiPriority w:val="99"/>
    <w:unhideWhenUsed/>
    <w:rsid w:val="00047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87"/>
  </w:style>
  <w:style w:type="paragraph" w:styleId="Footer">
    <w:name w:val="footer"/>
    <w:basedOn w:val="Normal"/>
    <w:link w:val="FooterChar"/>
    <w:uiPriority w:val="99"/>
    <w:unhideWhenUsed/>
    <w:rsid w:val="00047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87"/>
  </w:style>
  <w:style w:type="paragraph" w:styleId="Title">
    <w:name w:val="Title"/>
    <w:basedOn w:val="Normal"/>
    <w:next w:val="Normal"/>
    <w:link w:val="TitleChar"/>
    <w:uiPriority w:val="10"/>
    <w:qFormat/>
    <w:rsid w:val="00867D3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4285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867D3D"/>
    <w:rPr>
      <w:rFonts w:asciiTheme="majorHAnsi" w:eastAsiaTheme="majorEastAsia" w:hAnsiTheme="majorHAnsi" w:cstheme="majorBidi"/>
      <w:color w:val="242852" w:themeColor="text2"/>
      <w:spacing w:val="30"/>
      <w:kern w:val="28"/>
      <w:sz w:val="72"/>
      <w:szCs w:val="52"/>
      <w14:ligatures w14:val="standard"/>
      <w14:numForm w14:val="oldStyle"/>
    </w:rPr>
  </w:style>
  <w:style w:type="paragraph" w:customStyle="1" w:styleId="Default">
    <w:name w:val="Default"/>
    <w:rsid w:val="003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3D"/>
    <w:pPr>
      <w:numPr>
        <w:ilvl w:val="1"/>
      </w:numPr>
    </w:pPr>
    <w:rPr>
      <w:rFonts w:eastAsiaTheme="majorEastAsia" w:cstheme="majorBidi"/>
      <w:iCs/>
      <w:color w:val="2F356C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867D3D"/>
    <w:rPr>
      <w:rFonts w:eastAsiaTheme="majorEastAsia" w:cstheme="majorBidi"/>
      <w:iCs/>
      <w:color w:val="2F356C" w:themeColor="text2" w:themeTint="E6"/>
      <w:sz w:val="32"/>
      <w:szCs w:val="24"/>
      <w:lang w:bidi="hi-IN"/>
      <w14:ligatures w14:val="standar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3D"/>
    <w:pPr>
      <w:pBdr>
        <w:left w:val="single" w:sz="48" w:space="13" w:color="297FD5" w:themeColor="accent2"/>
      </w:pBdr>
      <w:spacing w:before="240" w:after="120" w:line="300" w:lineRule="auto"/>
    </w:pPr>
    <w:rPr>
      <w:rFonts w:eastAsiaTheme="minorEastAsia"/>
      <w:b/>
      <w:bCs/>
      <w:i/>
      <w:iCs/>
      <w:color w:val="297FD5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3D"/>
    <w:rPr>
      <w:rFonts w:eastAsiaTheme="minorEastAsia"/>
      <w:b/>
      <w:bCs/>
      <w:i/>
      <w:iCs/>
      <w:color w:val="297FD5" w:themeColor="accent2"/>
      <w:sz w:val="26"/>
      <w:lang w:bidi="hi-IN"/>
      <w14:ligatures w14:val="standard"/>
      <w14:numForm w14:val="oldStyle"/>
    </w:rPr>
  </w:style>
  <w:style w:type="paragraph" w:customStyle="1" w:styleId="PersonalName">
    <w:name w:val="Personal Name"/>
    <w:basedOn w:val="Title"/>
    <w:qFormat/>
    <w:rsid w:val="00867D3D"/>
    <w:pPr>
      <w:bidi w:val="0"/>
    </w:pPr>
    <w:rPr>
      <w:b/>
      <w:cap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67D3D"/>
    <w:rPr>
      <w:rFonts w:asciiTheme="majorHAnsi" w:eastAsiaTheme="majorEastAsia" w:hAnsiTheme="majorHAnsi" w:cstheme="majorBidi"/>
      <w:bCs/>
      <w:color w:val="24285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3D"/>
    <w:rPr>
      <w:rFonts w:asciiTheme="majorHAnsi" w:eastAsiaTheme="majorEastAsia" w:hAnsiTheme="majorHAnsi" w:cstheme="majorBidi"/>
      <w:b/>
      <w:bCs/>
      <w:color w:val="7F8FA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3D"/>
    <w:rPr>
      <w:rFonts w:eastAsiaTheme="majorEastAsia" w:cstheme="majorBidi"/>
      <w:b/>
      <w:bCs/>
      <w:color w:val="24285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3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3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3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3D"/>
    <w:rPr>
      <w:rFonts w:asciiTheme="majorHAnsi" w:eastAsiaTheme="majorEastAsia" w:hAnsiTheme="majorHAnsi" w:cstheme="majorBidi"/>
      <w:i/>
      <w:iCs/>
      <w:color w:val="24285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3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3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D3D"/>
    <w:pPr>
      <w:bidi w:val="0"/>
      <w:spacing w:line="240" w:lineRule="auto"/>
    </w:pPr>
    <w:rPr>
      <w:rFonts w:eastAsiaTheme="minorEastAsia"/>
      <w:b/>
      <w:bCs/>
      <w:smallCaps/>
      <w:color w:val="242852" w:themeColor="text2"/>
      <w:spacing w:val="6"/>
      <w:szCs w:val="18"/>
      <w:lang w:bidi="hi-IN"/>
    </w:rPr>
  </w:style>
  <w:style w:type="character" w:styleId="Strong">
    <w:name w:val="Strong"/>
    <w:basedOn w:val="DefaultParagraphFont"/>
    <w:uiPriority w:val="22"/>
    <w:qFormat/>
    <w:rsid w:val="00867D3D"/>
    <w:rPr>
      <w:b/>
      <w:bCs/>
      <w:color w:val="2F356C" w:themeColor="text2" w:themeTint="E6"/>
    </w:rPr>
  </w:style>
  <w:style w:type="character" w:styleId="Emphasis">
    <w:name w:val="Emphasis"/>
    <w:basedOn w:val="DefaultParagraphFont"/>
    <w:uiPriority w:val="20"/>
    <w:qFormat/>
    <w:rsid w:val="00867D3D"/>
    <w:rPr>
      <w:b w:val="0"/>
      <w:i/>
      <w:iCs/>
      <w:color w:val="242852" w:themeColor="text2"/>
    </w:rPr>
  </w:style>
  <w:style w:type="paragraph" w:styleId="NoSpacing">
    <w:name w:val="No Spacing"/>
    <w:link w:val="NoSpacingChar"/>
    <w:uiPriority w:val="1"/>
    <w:qFormat/>
    <w:rsid w:val="00867D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7D3D"/>
  </w:style>
  <w:style w:type="paragraph" w:styleId="Quote">
    <w:name w:val="Quote"/>
    <w:basedOn w:val="Normal"/>
    <w:next w:val="Normal"/>
    <w:link w:val="QuoteChar"/>
    <w:uiPriority w:val="29"/>
    <w:qFormat/>
    <w:rsid w:val="00867D3D"/>
    <w:pPr>
      <w:pBdr>
        <w:left w:val="single" w:sz="48" w:space="13" w:color="629DD1" w:themeColor="accent1"/>
      </w:pBdr>
      <w:bidi w:val="0"/>
      <w:spacing w:after="0" w:line="360" w:lineRule="auto"/>
    </w:pPr>
    <w:rPr>
      <w:rFonts w:asciiTheme="majorHAnsi" w:eastAsiaTheme="minorEastAsia" w:hAnsiTheme="majorHAnsi"/>
      <w:b/>
      <w:i/>
      <w:iCs/>
      <w:color w:val="629DD1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867D3D"/>
    <w:rPr>
      <w:rFonts w:asciiTheme="majorHAnsi" w:eastAsiaTheme="minorEastAsia" w:hAnsiTheme="majorHAnsi"/>
      <w:b/>
      <w:i/>
      <w:iCs/>
      <w:color w:val="629DD1" w:themeColor="accent1"/>
      <w:sz w:val="24"/>
      <w:lang w:bidi="hi-IN"/>
    </w:rPr>
  </w:style>
  <w:style w:type="character" w:styleId="SubtleEmphasis">
    <w:name w:val="Subtle Emphasis"/>
    <w:basedOn w:val="DefaultParagraphFont"/>
    <w:uiPriority w:val="19"/>
    <w:qFormat/>
    <w:rsid w:val="00867D3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867D3D"/>
    <w:rPr>
      <w:b/>
      <w:bCs/>
      <w:i/>
      <w:iCs/>
      <w:color w:val="242852" w:themeColor="text2"/>
    </w:rPr>
  </w:style>
  <w:style w:type="character" w:styleId="SubtleReference">
    <w:name w:val="Subtle Reference"/>
    <w:basedOn w:val="DefaultParagraphFont"/>
    <w:uiPriority w:val="31"/>
    <w:qFormat/>
    <w:rsid w:val="00867D3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867D3D"/>
    <w:rPr>
      <w:rFonts w:asciiTheme="minorHAnsi" w:hAnsiTheme="minorHAnsi"/>
      <w:b/>
      <w:bCs/>
      <w:smallCaps/>
      <w:color w:val="24285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867D3D"/>
    <w:rPr>
      <w:rFonts w:asciiTheme="majorHAnsi" w:hAnsiTheme="majorHAnsi"/>
      <w:b/>
      <w:bCs/>
      <w:caps w:val="0"/>
      <w:smallCaps/>
      <w:color w:val="24285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D3D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043B53-4B1D-4FE9-A668-BDAE6AA6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 Salem</dc:creator>
  <cp:lastModifiedBy>Aziza Salem</cp:lastModifiedBy>
  <cp:revision>5</cp:revision>
  <cp:lastPrinted>2018-07-08T06:59:00Z</cp:lastPrinted>
  <dcterms:created xsi:type="dcterms:W3CDTF">2018-12-27T06:39:00Z</dcterms:created>
  <dcterms:modified xsi:type="dcterms:W3CDTF">2018-12-27T07:22:00Z</dcterms:modified>
</cp:coreProperties>
</file>